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CF7" w:rsidRDefault="002E566D">
      <w:pPr>
        <w:ind w:left="917"/>
        <w:jc w:val="center"/>
        <w:rPr>
          <w:b/>
          <w:sz w:val="24"/>
        </w:rPr>
      </w:pPr>
      <w:bookmarkStart w:id="0" w:name="_GoBack"/>
      <w:bookmarkEnd w:id="0"/>
      <w:r>
        <w:rPr>
          <w:b/>
          <w:sz w:val="24"/>
        </w:rPr>
        <w:t>Туристический</w:t>
      </w:r>
      <w:r w:rsidR="00EC6CF7">
        <w:rPr>
          <w:b/>
          <w:sz w:val="24"/>
        </w:rPr>
        <w:t xml:space="preserve"> маршрут «Поклон от Тихого Дона»</w:t>
      </w:r>
    </w:p>
    <w:p w:rsidR="00EC6CF7" w:rsidRDefault="00EC6CF7">
      <w:pPr>
        <w:ind w:left="917"/>
        <w:jc w:val="center"/>
        <w:rPr>
          <w:rFonts w:eastAsia="Arial Unicode MS"/>
          <w:b/>
          <w:sz w:val="24"/>
        </w:rPr>
      </w:pPr>
      <w:r>
        <w:rPr>
          <w:rFonts w:eastAsia="Arial Unicode MS"/>
          <w:b/>
          <w:sz w:val="24"/>
        </w:rPr>
        <w:t>(с проведением обряда приобщения к казачьим традициям)</w:t>
      </w:r>
    </w:p>
    <w:p w:rsidR="002E566D" w:rsidRDefault="002E566D">
      <w:pPr>
        <w:ind w:left="917"/>
        <w:jc w:val="center"/>
        <w:rPr>
          <w:sz w:val="24"/>
        </w:rPr>
      </w:pPr>
    </w:p>
    <w:p w:rsidR="00EC6CF7" w:rsidRDefault="00EC6CF7" w:rsidP="005C5BE4">
      <w:pPr>
        <w:ind w:left="142"/>
        <w:rPr>
          <w:b/>
          <w:sz w:val="24"/>
        </w:rPr>
      </w:pPr>
      <w:r>
        <w:rPr>
          <w:b/>
          <w:sz w:val="24"/>
        </w:rPr>
        <w:t>Тип тура</w:t>
      </w:r>
      <w:r w:rsidR="005C5BE4">
        <w:rPr>
          <w:b/>
          <w:sz w:val="24"/>
        </w:rPr>
        <w:t xml:space="preserve"> – </w:t>
      </w:r>
      <w:r>
        <w:rPr>
          <w:b/>
          <w:sz w:val="24"/>
        </w:rPr>
        <w:t>автомобильный</w:t>
      </w:r>
    </w:p>
    <w:p w:rsidR="005C5BE4" w:rsidRDefault="005C5BE4" w:rsidP="005C5BE4">
      <w:pPr>
        <w:ind w:left="142"/>
        <w:rPr>
          <w:b/>
          <w:sz w:val="24"/>
        </w:rPr>
      </w:pPr>
    </w:p>
    <w:p w:rsidR="007F3E81" w:rsidRDefault="00EC6CF7" w:rsidP="005C5BE4">
      <w:pPr>
        <w:ind w:left="142"/>
        <w:rPr>
          <w:sz w:val="24"/>
        </w:rPr>
      </w:pPr>
      <w:r>
        <w:rPr>
          <w:b/>
          <w:sz w:val="24"/>
        </w:rPr>
        <w:t xml:space="preserve">Продолжительность маршрута </w:t>
      </w:r>
      <w:r w:rsidR="005C5BE4">
        <w:rPr>
          <w:b/>
          <w:sz w:val="24"/>
        </w:rPr>
        <w:t xml:space="preserve">– </w:t>
      </w:r>
      <w:proofErr w:type="gramStart"/>
      <w:r>
        <w:rPr>
          <w:b/>
          <w:sz w:val="24"/>
        </w:rPr>
        <w:t>однодневный</w:t>
      </w:r>
      <w:proofErr w:type="gramEnd"/>
      <w:r>
        <w:rPr>
          <w:sz w:val="24"/>
        </w:rPr>
        <w:t>, без учета времени в пути</w:t>
      </w:r>
      <w:r w:rsidR="002E566D">
        <w:rPr>
          <w:sz w:val="24"/>
        </w:rPr>
        <w:t xml:space="preserve"> – </w:t>
      </w:r>
      <w:r>
        <w:rPr>
          <w:sz w:val="24"/>
        </w:rPr>
        <w:t xml:space="preserve">7 часов.        </w:t>
      </w:r>
    </w:p>
    <w:p w:rsidR="00EC6CF7" w:rsidRDefault="00EC6CF7" w:rsidP="005C5BE4">
      <w:pPr>
        <w:ind w:left="142"/>
        <w:rPr>
          <w:sz w:val="24"/>
        </w:rPr>
      </w:pPr>
      <w:r>
        <w:rPr>
          <w:sz w:val="24"/>
        </w:rPr>
        <w:t xml:space="preserve">      </w:t>
      </w:r>
    </w:p>
    <w:p w:rsidR="00EC6CF7" w:rsidRDefault="00EC6CF7">
      <w:pPr>
        <w:pStyle w:val="30"/>
        <w:rPr>
          <w:b w:val="0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6945"/>
      </w:tblGrid>
      <w:tr w:rsidR="00EC6CF7" w:rsidTr="00711117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Тематика</w:t>
            </w:r>
          </w:p>
        </w:tc>
        <w:tc>
          <w:tcPr>
            <w:tcW w:w="6945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 w:rsidR="009C3DFB">
              <w:rPr>
                <w:sz w:val="24"/>
              </w:rPr>
              <w:t>,</w:t>
            </w:r>
            <w:r w:rsidR="000D0B26">
              <w:rPr>
                <w:sz w:val="24"/>
              </w:rPr>
              <w:t xml:space="preserve"> </w:t>
            </w:r>
            <w:r w:rsidR="009C3DFB">
              <w:rPr>
                <w:sz w:val="24"/>
              </w:rPr>
              <w:t>молодежная,</w:t>
            </w:r>
            <w:r w:rsidR="000D0B26">
              <w:rPr>
                <w:sz w:val="24"/>
              </w:rPr>
              <w:t xml:space="preserve"> </w:t>
            </w:r>
            <w:r w:rsidR="009C3DFB">
              <w:rPr>
                <w:sz w:val="24"/>
              </w:rPr>
              <w:t>семейная.</w:t>
            </w:r>
          </w:p>
        </w:tc>
      </w:tr>
      <w:tr w:rsidR="00EC6CF7" w:rsidTr="00711117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Краткое описание</w:t>
            </w:r>
          </w:p>
        </w:tc>
        <w:tc>
          <w:tcPr>
            <w:tcW w:w="6945" w:type="dxa"/>
          </w:tcPr>
          <w:p w:rsidR="00EC6CF7" w:rsidRDefault="00EC6CF7" w:rsidP="007F3E81">
            <w:pPr>
              <w:pStyle w:val="30"/>
              <w:jc w:val="both"/>
              <w:rPr>
                <w:b w:val="0"/>
              </w:rPr>
            </w:pPr>
            <w:proofErr w:type="gramStart"/>
            <w:r>
              <w:rPr>
                <w:b w:val="0"/>
              </w:rPr>
              <w:t>Данный маршрут предлагает: знакомство с исто</w:t>
            </w:r>
            <w:r w:rsidR="002E566D">
              <w:rPr>
                <w:b w:val="0"/>
              </w:rPr>
              <w:t>рическими местами станицы Усть-</w:t>
            </w:r>
            <w:r>
              <w:rPr>
                <w:b w:val="0"/>
              </w:rPr>
              <w:t>Медведицкой</w:t>
            </w:r>
            <w:r w:rsidR="002E566D">
              <w:rPr>
                <w:b w:val="0"/>
              </w:rPr>
              <w:t xml:space="preserve"> –</w:t>
            </w:r>
            <w:r>
              <w:rPr>
                <w:b w:val="0"/>
              </w:rPr>
              <w:t xml:space="preserve"> бывшей казачьей станицы</w:t>
            </w:r>
            <w:r w:rsidR="005C46CB">
              <w:rPr>
                <w:rFonts w:eastAsia="Arial Unicode MS"/>
                <w:b w:val="0"/>
              </w:rPr>
              <w:t>, с момента ее основа</w:t>
            </w:r>
            <w:r>
              <w:rPr>
                <w:rFonts w:eastAsia="Arial Unicode MS"/>
                <w:b w:val="0"/>
              </w:rPr>
              <w:t>ния на Дону,  с памятниками архитектуры казачьей станицы,  с уникальными экспонатами музея истории Усть-Медведицкого казачества: предметами быта, мебелью, одеждой казака и казачки, фотографиями, церковной  утварью и т.д.; дегустацию казачьей кухни; в</w:t>
            </w:r>
            <w:r>
              <w:rPr>
                <w:b w:val="0"/>
              </w:rPr>
              <w:t>ыступление ансамбля казачьей песни, с организацией традиционных казачьих игр, хоровода;</w:t>
            </w:r>
            <w:proofErr w:type="gramEnd"/>
            <w:r>
              <w:rPr>
                <w:b w:val="0"/>
              </w:rPr>
              <w:t xml:space="preserve"> показательное выступление детского патриотического клуба с элементами  фланкировки</w:t>
            </w:r>
            <w:r w:rsidR="002E566D">
              <w:rPr>
                <w:b w:val="0"/>
              </w:rPr>
              <w:t xml:space="preserve"> </w:t>
            </w:r>
            <w:r>
              <w:rPr>
                <w:b w:val="0"/>
              </w:rPr>
              <w:t xml:space="preserve">(владение казачьей шашкой), рукопашного боя с оружием; посещение </w:t>
            </w:r>
            <w:proofErr w:type="gramStart"/>
            <w:r>
              <w:rPr>
                <w:b w:val="0"/>
              </w:rPr>
              <w:t>конно</w:t>
            </w:r>
            <w:r w:rsidR="002E566D">
              <w:rPr>
                <w:b w:val="0"/>
              </w:rPr>
              <w:t>-</w:t>
            </w:r>
            <w:r>
              <w:rPr>
                <w:b w:val="0"/>
              </w:rPr>
              <w:t>с</w:t>
            </w:r>
            <w:r w:rsidR="002E566D">
              <w:rPr>
                <w:b w:val="0"/>
              </w:rPr>
              <w:t>портивного</w:t>
            </w:r>
            <w:proofErr w:type="gramEnd"/>
            <w:r w:rsidR="002E566D">
              <w:rPr>
                <w:b w:val="0"/>
              </w:rPr>
              <w:t xml:space="preserve"> клуба и конную прогулку</w:t>
            </w:r>
            <w:r>
              <w:rPr>
                <w:b w:val="0"/>
              </w:rPr>
              <w:t xml:space="preserve"> по</w:t>
            </w:r>
            <w:r w:rsidR="002E566D">
              <w:rPr>
                <w:b w:val="0"/>
              </w:rPr>
              <w:t xml:space="preserve"> </w:t>
            </w:r>
            <w:r>
              <w:rPr>
                <w:b w:val="0"/>
              </w:rPr>
              <w:t>живописному берегу Дона.</w:t>
            </w:r>
          </w:p>
          <w:p w:rsidR="00711117" w:rsidRPr="002E566D" w:rsidRDefault="00711117" w:rsidP="007F3E81">
            <w:pPr>
              <w:pStyle w:val="30"/>
              <w:jc w:val="both"/>
              <w:rPr>
                <w:b w:val="0"/>
              </w:rPr>
            </w:pPr>
          </w:p>
        </w:tc>
      </w:tr>
      <w:tr w:rsidR="00EC6CF7" w:rsidTr="00711117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Возрастная категория</w:t>
            </w:r>
          </w:p>
        </w:tc>
        <w:tc>
          <w:tcPr>
            <w:tcW w:w="6945" w:type="dxa"/>
          </w:tcPr>
          <w:p w:rsidR="00EC6CF7" w:rsidRDefault="00EC6CF7" w:rsidP="007F3E81">
            <w:pPr>
              <w:pStyle w:val="30"/>
              <w:jc w:val="both"/>
              <w:rPr>
                <w:b w:val="0"/>
              </w:rPr>
            </w:pPr>
            <w:r>
              <w:rPr>
                <w:b w:val="0"/>
              </w:rPr>
              <w:t>Маршрут рассчитан</w:t>
            </w:r>
            <w:r w:rsidR="009C3DFB">
              <w:rPr>
                <w:b w:val="0"/>
              </w:rPr>
              <w:t xml:space="preserve"> на школьников,</w:t>
            </w:r>
            <w:r w:rsidR="000D0B26">
              <w:rPr>
                <w:b w:val="0"/>
              </w:rPr>
              <w:t xml:space="preserve"> </w:t>
            </w:r>
            <w:r w:rsidR="009C3DFB">
              <w:rPr>
                <w:b w:val="0"/>
              </w:rPr>
              <w:t>молодежь,</w:t>
            </w:r>
            <w:r w:rsidR="000D0B26">
              <w:rPr>
                <w:b w:val="0"/>
              </w:rPr>
              <w:t xml:space="preserve"> </w:t>
            </w:r>
            <w:r w:rsidR="009C3DFB">
              <w:rPr>
                <w:b w:val="0"/>
              </w:rPr>
              <w:t>взрослую категорию</w:t>
            </w:r>
            <w:r w:rsidR="002E566D">
              <w:rPr>
                <w:b w:val="0"/>
              </w:rPr>
              <w:t xml:space="preserve">, </w:t>
            </w:r>
            <w:r>
              <w:rPr>
                <w:b w:val="0"/>
              </w:rPr>
              <w:t>ин</w:t>
            </w:r>
            <w:r w:rsidR="002E566D">
              <w:rPr>
                <w:b w:val="0"/>
              </w:rPr>
              <w:t xml:space="preserve">тересующихся </w:t>
            </w:r>
            <w:r>
              <w:rPr>
                <w:b w:val="0"/>
              </w:rPr>
              <w:t>историей, традициями, обычаями и  культурой  Донского казачества.</w:t>
            </w:r>
          </w:p>
          <w:p w:rsidR="00711117" w:rsidRDefault="00711117" w:rsidP="007F3E81">
            <w:pPr>
              <w:pStyle w:val="30"/>
              <w:jc w:val="both"/>
              <w:rPr>
                <w:b w:val="0"/>
              </w:rPr>
            </w:pPr>
          </w:p>
        </w:tc>
      </w:tr>
      <w:tr w:rsidR="00EC6CF7" w:rsidTr="00711117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Достопримечательности</w:t>
            </w:r>
          </w:p>
        </w:tc>
        <w:tc>
          <w:tcPr>
            <w:tcW w:w="6945" w:type="dxa"/>
          </w:tcPr>
          <w:p w:rsidR="00EC6CF7" w:rsidRDefault="00EC6CF7" w:rsidP="007F3E81">
            <w:pPr>
              <w:jc w:val="both"/>
              <w:rPr>
                <w:sz w:val="24"/>
              </w:rPr>
            </w:pPr>
            <w:r>
              <w:rPr>
                <w:sz w:val="24"/>
              </w:rPr>
              <w:t>Памятники архитектуры казачьей станицы, музей истории Усть</w:t>
            </w:r>
            <w:r w:rsidR="002E566D">
              <w:rPr>
                <w:sz w:val="24"/>
              </w:rPr>
              <w:t>-</w:t>
            </w:r>
            <w:r>
              <w:rPr>
                <w:sz w:val="24"/>
              </w:rPr>
              <w:t>Медведицк</w:t>
            </w:r>
            <w:r w:rsidR="002E566D">
              <w:rPr>
                <w:sz w:val="24"/>
              </w:rPr>
              <w:t xml:space="preserve">ого казачества, посещение </w:t>
            </w:r>
            <w:proofErr w:type="gramStart"/>
            <w:r w:rsidR="002E566D">
              <w:rPr>
                <w:sz w:val="24"/>
              </w:rPr>
              <w:t>конно-</w:t>
            </w:r>
            <w:r>
              <w:rPr>
                <w:sz w:val="24"/>
              </w:rPr>
              <w:t>спортивного</w:t>
            </w:r>
            <w:proofErr w:type="gramEnd"/>
            <w:r>
              <w:rPr>
                <w:sz w:val="24"/>
              </w:rPr>
              <w:t xml:space="preserve"> клуба,   показательное выступление  детского</w:t>
            </w:r>
            <w:r w:rsidR="005C46CB">
              <w:rPr>
                <w:sz w:val="24"/>
              </w:rPr>
              <w:t xml:space="preserve"> патриотического</w:t>
            </w:r>
            <w:r>
              <w:rPr>
                <w:sz w:val="24"/>
              </w:rPr>
              <w:t xml:space="preserve"> клуба «Казачий спас»</w:t>
            </w:r>
            <w:r w:rsidR="00711117">
              <w:rPr>
                <w:sz w:val="24"/>
              </w:rPr>
              <w:t>.</w:t>
            </w:r>
          </w:p>
          <w:p w:rsidR="00711117" w:rsidRDefault="00711117" w:rsidP="007F3E81">
            <w:pPr>
              <w:jc w:val="both"/>
              <w:rPr>
                <w:sz w:val="24"/>
              </w:rPr>
            </w:pPr>
          </w:p>
        </w:tc>
      </w:tr>
      <w:tr w:rsidR="00EC6CF7" w:rsidTr="00711117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Важная информация для участников</w:t>
            </w:r>
          </w:p>
        </w:tc>
        <w:tc>
          <w:tcPr>
            <w:tcW w:w="6945" w:type="dxa"/>
          </w:tcPr>
          <w:p w:rsidR="00EC6CF7" w:rsidRDefault="00EC6CF7" w:rsidP="007F3E81">
            <w:pPr>
              <w:jc w:val="both"/>
              <w:rPr>
                <w:sz w:val="24"/>
              </w:rPr>
            </w:pPr>
            <w:r>
              <w:rPr>
                <w:sz w:val="24"/>
              </w:rPr>
              <w:t>Личное снаряжение: удобная обувь, спортивные брюки, головной убор от солнца, индивидуальные лекарства, вода.</w:t>
            </w:r>
          </w:p>
          <w:p w:rsidR="00711117" w:rsidRDefault="00711117" w:rsidP="007F3E81">
            <w:pPr>
              <w:jc w:val="both"/>
              <w:rPr>
                <w:sz w:val="24"/>
              </w:rPr>
            </w:pPr>
          </w:p>
        </w:tc>
      </w:tr>
      <w:tr w:rsidR="00EC6CF7" w:rsidTr="00711117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>Стоимость маршрута</w:t>
            </w:r>
          </w:p>
        </w:tc>
        <w:tc>
          <w:tcPr>
            <w:tcW w:w="6945" w:type="dxa"/>
          </w:tcPr>
          <w:p w:rsidR="00EC6CF7" w:rsidRDefault="00FD38A8" w:rsidP="007F3E81">
            <w:pPr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Всего</w:t>
            </w:r>
            <w:proofErr w:type="gramStart"/>
            <w:r w:rsidR="000D0B26">
              <w:rPr>
                <w:sz w:val="24"/>
                <w:szCs w:val="24"/>
              </w:rPr>
              <w:t xml:space="preserve"> :</w:t>
            </w:r>
            <w:proofErr w:type="gramEnd"/>
            <w:r w:rsidR="000D0B26">
              <w:rPr>
                <w:sz w:val="24"/>
                <w:szCs w:val="24"/>
              </w:rPr>
              <w:t xml:space="preserve"> 19008 руб., на одного</w:t>
            </w:r>
            <w:r>
              <w:rPr>
                <w:sz w:val="24"/>
                <w:szCs w:val="24"/>
              </w:rPr>
              <w:t xml:space="preserve"> взрослого </w:t>
            </w:r>
            <w:r w:rsidR="000D0B26">
              <w:rPr>
                <w:sz w:val="24"/>
                <w:szCs w:val="24"/>
              </w:rPr>
              <w:t xml:space="preserve"> человека 1584 руб.</w:t>
            </w:r>
          </w:p>
          <w:p w:rsidR="00711117" w:rsidRDefault="00711117" w:rsidP="007F3E81">
            <w:pPr>
              <w:jc w:val="both"/>
              <w:rPr>
                <w:sz w:val="24"/>
              </w:rPr>
            </w:pPr>
          </w:p>
        </w:tc>
      </w:tr>
      <w:tr w:rsidR="00EC6CF7" w:rsidTr="00711117">
        <w:tblPrEx>
          <w:tblCellMar>
            <w:top w:w="0" w:type="dxa"/>
            <w:bottom w:w="0" w:type="dxa"/>
          </w:tblCellMar>
        </w:tblPrEx>
        <w:tc>
          <w:tcPr>
            <w:tcW w:w="2802" w:type="dxa"/>
          </w:tcPr>
          <w:p w:rsidR="00EC6CF7" w:rsidRDefault="00EC6CF7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Телефоны </w:t>
            </w:r>
          </w:p>
        </w:tc>
        <w:tc>
          <w:tcPr>
            <w:tcW w:w="6945" w:type="dxa"/>
          </w:tcPr>
          <w:p w:rsidR="00EC6CF7" w:rsidRDefault="002E566D" w:rsidP="007F3E81">
            <w:pPr>
              <w:jc w:val="both"/>
              <w:rPr>
                <w:sz w:val="24"/>
              </w:rPr>
            </w:pPr>
            <w:r w:rsidRPr="002E566D">
              <w:rPr>
                <w:sz w:val="24"/>
              </w:rPr>
              <w:t xml:space="preserve">8(84464)4-44-07,89044197799, Гордеева Ольга Федоровна директор МКУК «Серафимовичский районный литературно-краеведческий музей» </w:t>
            </w:r>
            <w:hyperlink r:id="rId6" w:history="1">
              <w:r w:rsidR="00711117" w:rsidRPr="00735DC2">
                <w:rPr>
                  <w:rStyle w:val="a4"/>
                  <w:sz w:val="24"/>
                </w:rPr>
                <w:t>muzeum.serafimovich@yandex.ru</w:t>
              </w:r>
            </w:hyperlink>
          </w:p>
          <w:p w:rsidR="00711117" w:rsidRDefault="00711117" w:rsidP="007F3E81">
            <w:pPr>
              <w:jc w:val="both"/>
              <w:rPr>
                <w:sz w:val="24"/>
              </w:rPr>
            </w:pPr>
          </w:p>
        </w:tc>
      </w:tr>
    </w:tbl>
    <w:p w:rsidR="00EE19F5" w:rsidRDefault="00EE19F5" w:rsidP="00EE19F5">
      <w:pPr>
        <w:jc w:val="both"/>
        <w:rPr>
          <w:sz w:val="24"/>
        </w:rPr>
      </w:pPr>
    </w:p>
    <w:p w:rsidR="00D2691F" w:rsidRDefault="00D2691F" w:rsidP="00EE19F5">
      <w:pPr>
        <w:jc w:val="both"/>
        <w:rPr>
          <w:b/>
          <w:sz w:val="24"/>
        </w:rPr>
      </w:pPr>
    </w:p>
    <w:p w:rsidR="00D2691F" w:rsidRDefault="00D2691F" w:rsidP="00EE19F5">
      <w:pPr>
        <w:jc w:val="both"/>
        <w:rPr>
          <w:b/>
          <w:sz w:val="24"/>
        </w:rPr>
      </w:pPr>
    </w:p>
    <w:p w:rsidR="005C46CB" w:rsidRDefault="005C46CB" w:rsidP="00B72DBA">
      <w:pPr>
        <w:jc w:val="center"/>
        <w:rPr>
          <w:b/>
          <w:sz w:val="24"/>
        </w:rPr>
      </w:pPr>
    </w:p>
    <w:p w:rsidR="00EC6CF7" w:rsidRDefault="00EC6CF7" w:rsidP="00B72DBA">
      <w:pPr>
        <w:jc w:val="center"/>
        <w:rPr>
          <w:b/>
          <w:sz w:val="24"/>
        </w:rPr>
      </w:pPr>
      <w:r>
        <w:rPr>
          <w:b/>
          <w:sz w:val="24"/>
        </w:rPr>
        <w:t>Почасовое</w:t>
      </w:r>
      <w:r>
        <w:rPr>
          <w:sz w:val="24"/>
        </w:rPr>
        <w:t xml:space="preserve">  </w:t>
      </w:r>
      <w:r>
        <w:rPr>
          <w:b/>
          <w:sz w:val="24"/>
        </w:rPr>
        <w:t>описание маршрута</w:t>
      </w:r>
    </w:p>
    <w:p w:rsidR="00B72DBA" w:rsidRDefault="002078D1" w:rsidP="00B72DBA">
      <w:pPr>
        <w:jc w:val="center"/>
        <w:rPr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3642995</wp:posOffset>
            </wp:positionH>
            <wp:positionV relativeFrom="paragraph">
              <wp:posOffset>158750</wp:posOffset>
            </wp:positionV>
            <wp:extent cx="2414905" cy="1530985"/>
            <wp:effectExtent l="19050" t="19050" r="23495" b="12065"/>
            <wp:wrapTight wrapText="bothSides">
              <wp:wrapPolygon edited="0">
                <wp:start x="-170" y="-269"/>
                <wp:lineTo x="-170" y="21501"/>
                <wp:lineTo x="21640" y="21501"/>
                <wp:lineTo x="21640" y="-269"/>
                <wp:lineTo x="-170" y="-269"/>
              </wp:wrapPolygon>
            </wp:wrapTight>
            <wp:docPr id="2" name="Рисунок 2" descr="Памятный знак к 400летию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ый знак к 400летию 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5309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CF7" w:rsidRDefault="00D2691F" w:rsidP="00092422">
      <w:pPr>
        <w:pStyle w:val="30"/>
        <w:jc w:val="both"/>
        <w:rPr>
          <w:b w:val="0"/>
        </w:rPr>
      </w:pPr>
      <w:r>
        <w:rPr>
          <w:b w:val="0"/>
        </w:rPr>
        <w:t>11:</w:t>
      </w:r>
      <w:r w:rsidR="003530DE">
        <w:rPr>
          <w:b w:val="0"/>
        </w:rPr>
        <w:t>00</w:t>
      </w:r>
      <w:r w:rsidR="00EE19F5">
        <w:rPr>
          <w:b w:val="0"/>
        </w:rPr>
        <w:t xml:space="preserve"> </w:t>
      </w:r>
      <w:r w:rsidR="00BF4726">
        <w:rPr>
          <w:b w:val="0"/>
        </w:rPr>
        <w:t xml:space="preserve">– </w:t>
      </w:r>
      <w:r w:rsidR="00EE19F5">
        <w:rPr>
          <w:b w:val="0"/>
        </w:rPr>
        <w:t xml:space="preserve">Встреча гостей у въезда в </w:t>
      </w:r>
      <w:r w:rsidR="00B72DBA">
        <w:rPr>
          <w:b w:val="0"/>
        </w:rPr>
        <w:t>город С</w:t>
      </w:r>
      <w:r w:rsidR="00EC6CF7">
        <w:rPr>
          <w:b w:val="0"/>
        </w:rPr>
        <w:t>ерафимович.</w:t>
      </w:r>
      <w:r w:rsidR="00EE19F5">
        <w:rPr>
          <w:b w:val="0"/>
        </w:rPr>
        <w:t xml:space="preserve"> </w:t>
      </w:r>
    </w:p>
    <w:p w:rsidR="0059413B" w:rsidRDefault="0059413B" w:rsidP="00092422">
      <w:pPr>
        <w:jc w:val="both"/>
        <w:rPr>
          <w:sz w:val="24"/>
        </w:rPr>
      </w:pPr>
    </w:p>
    <w:p w:rsidR="00EC6CF7" w:rsidRPr="003530DE" w:rsidRDefault="00B72DBA" w:rsidP="00092422">
      <w:pPr>
        <w:jc w:val="both"/>
        <w:rPr>
          <w:sz w:val="24"/>
        </w:rPr>
      </w:pPr>
      <w:r>
        <w:rPr>
          <w:sz w:val="24"/>
        </w:rPr>
        <w:t>11:</w:t>
      </w:r>
      <w:r w:rsidR="003530DE">
        <w:rPr>
          <w:sz w:val="24"/>
        </w:rPr>
        <w:t>00-11</w:t>
      </w:r>
      <w:r>
        <w:rPr>
          <w:sz w:val="24"/>
        </w:rPr>
        <w:t>:</w:t>
      </w:r>
      <w:r w:rsidR="003530DE">
        <w:rPr>
          <w:sz w:val="24"/>
        </w:rPr>
        <w:t>50</w:t>
      </w:r>
      <w:r>
        <w:rPr>
          <w:sz w:val="24"/>
        </w:rPr>
        <w:t xml:space="preserve"> </w:t>
      </w:r>
      <w:r w:rsidR="00BF4726">
        <w:rPr>
          <w:sz w:val="24"/>
        </w:rPr>
        <w:t xml:space="preserve">– </w:t>
      </w:r>
      <w:r w:rsidR="00EC6CF7">
        <w:rPr>
          <w:sz w:val="24"/>
        </w:rPr>
        <w:t xml:space="preserve">Экскурсия по </w:t>
      </w:r>
      <w:r w:rsidR="00BF4726">
        <w:rPr>
          <w:sz w:val="24"/>
        </w:rPr>
        <w:t>ис</w:t>
      </w:r>
      <w:r w:rsidR="00EC6CF7">
        <w:rPr>
          <w:sz w:val="24"/>
        </w:rPr>
        <w:t>торическим местам ст. Усть-Медведицкой</w:t>
      </w:r>
      <w:r>
        <w:rPr>
          <w:sz w:val="24"/>
        </w:rPr>
        <w:t xml:space="preserve"> –</w:t>
      </w:r>
      <w:r w:rsidR="00EC6CF7">
        <w:rPr>
          <w:sz w:val="24"/>
        </w:rPr>
        <w:t xml:space="preserve"> бывшей казачьей станицы</w:t>
      </w:r>
      <w:r w:rsidR="00EC6CF7">
        <w:rPr>
          <w:rFonts w:eastAsia="Arial Unicode MS"/>
          <w:sz w:val="24"/>
        </w:rPr>
        <w:t>. В ходе экскурсии гости знакомятся с историей каза</w:t>
      </w:r>
      <w:r w:rsidR="005C46CB">
        <w:rPr>
          <w:rFonts w:eastAsia="Arial Unicode MS"/>
          <w:sz w:val="24"/>
        </w:rPr>
        <w:t>чьей станицы с момента ее основа</w:t>
      </w:r>
      <w:r w:rsidR="00EC6CF7">
        <w:rPr>
          <w:rFonts w:eastAsia="Arial Unicode MS"/>
          <w:sz w:val="24"/>
        </w:rPr>
        <w:t>ния на Дону, осматривают ее достопримечательности, знакомятся с памятниками архитектуры казачьей станицы, осматривают Задонье с высокого правого берега Дона;</w:t>
      </w:r>
    </w:p>
    <w:p w:rsidR="007831CC" w:rsidRDefault="002078D1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33655</wp:posOffset>
            </wp:positionV>
            <wp:extent cx="4766310" cy="1861820"/>
            <wp:effectExtent l="19050" t="19050" r="15240" b="24130"/>
            <wp:wrapNone/>
            <wp:docPr id="5" name="Рисунок 5" descr="ГОрод мост вид сверх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ГОрод мост вид сверху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18618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2DBA" w:rsidRDefault="00B72DBA">
      <w:pPr>
        <w:jc w:val="both"/>
        <w:rPr>
          <w:b/>
          <w:sz w:val="24"/>
        </w:rPr>
      </w:pPr>
    </w:p>
    <w:p w:rsidR="00B72DBA" w:rsidRDefault="00B72DBA">
      <w:pPr>
        <w:jc w:val="both"/>
        <w:rPr>
          <w:b/>
          <w:sz w:val="24"/>
        </w:rPr>
      </w:pPr>
    </w:p>
    <w:p w:rsidR="00B72DBA" w:rsidRDefault="00B72DBA">
      <w:pPr>
        <w:jc w:val="both"/>
        <w:rPr>
          <w:b/>
          <w:sz w:val="24"/>
        </w:rPr>
      </w:pPr>
    </w:p>
    <w:p w:rsidR="00B72DBA" w:rsidRDefault="00B72DBA">
      <w:pPr>
        <w:jc w:val="both"/>
        <w:rPr>
          <w:b/>
          <w:sz w:val="24"/>
        </w:rPr>
      </w:pPr>
    </w:p>
    <w:p w:rsidR="00B72DBA" w:rsidRDefault="00B72DBA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2078D1">
      <w:pPr>
        <w:jc w:val="both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90805</wp:posOffset>
            </wp:positionV>
            <wp:extent cx="1660525" cy="2115185"/>
            <wp:effectExtent l="19050" t="19050" r="15875" b="18415"/>
            <wp:wrapNone/>
            <wp:docPr id="8" name="Рисунок 8" descr="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8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0" b="5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115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3871595</wp:posOffset>
            </wp:positionH>
            <wp:positionV relativeFrom="paragraph">
              <wp:posOffset>90805</wp:posOffset>
            </wp:positionV>
            <wp:extent cx="1464310" cy="2115185"/>
            <wp:effectExtent l="19050" t="19050" r="21590" b="18415"/>
            <wp:wrapNone/>
            <wp:docPr id="9" name="Рисунок 9" descr="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2115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2106930</wp:posOffset>
            </wp:positionH>
            <wp:positionV relativeFrom="paragraph">
              <wp:posOffset>90805</wp:posOffset>
            </wp:positionV>
            <wp:extent cx="1630680" cy="2115185"/>
            <wp:effectExtent l="19050" t="19050" r="26670" b="18415"/>
            <wp:wrapNone/>
            <wp:docPr id="6" name="Рисунок 6" descr="Поклонный крест на горе Пирамида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клонный крест на горе Пирамида г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1151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2078D1">
      <w:pPr>
        <w:jc w:val="both"/>
        <w:rPr>
          <w:b/>
          <w:sz w:val="24"/>
        </w:rPr>
      </w:pP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61595</wp:posOffset>
            </wp:positionV>
            <wp:extent cx="4766310" cy="2318385"/>
            <wp:effectExtent l="19050" t="19050" r="15240" b="24765"/>
            <wp:wrapNone/>
            <wp:docPr id="3" name="Рисунок 3" descr="Серафимович цен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рафимович цент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31838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BF4726" w:rsidRDefault="00BF4726">
      <w:pPr>
        <w:jc w:val="both"/>
        <w:rPr>
          <w:b/>
          <w:sz w:val="24"/>
        </w:rPr>
      </w:pPr>
    </w:p>
    <w:p w:rsidR="009C3DFB" w:rsidRDefault="009C3DFB">
      <w:pPr>
        <w:jc w:val="both"/>
        <w:rPr>
          <w:b/>
          <w:sz w:val="24"/>
        </w:rPr>
      </w:pPr>
      <w:r>
        <w:rPr>
          <w:b/>
          <w:sz w:val="24"/>
        </w:rPr>
        <w:t xml:space="preserve"> </w:t>
      </w:r>
    </w:p>
    <w:p w:rsidR="009C3DFB" w:rsidRDefault="009C3DFB">
      <w:pPr>
        <w:jc w:val="both"/>
        <w:rPr>
          <w:b/>
          <w:sz w:val="24"/>
        </w:rPr>
      </w:pPr>
    </w:p>
    <w:p w:rsidR="00EC6CF7" w:rsidRDefault="00EC6CF7">
      <w:pPr>
        <w:jc w:val="both"/>
        <w:rPr>
          <w:b/>
          <w:sz w:val="24"/>
        </w:rPr>
      </w:pPr>
      <w:r w:rsidRPr="007831CC">
        <w:rPr>
          <w:b/>
          <w:sz w:val="24"/>
        </w:rPr>
        <w:lastRenderedPageBreak/>
        <w:t>12</w:t>
      </w:r>
      <w:r w:rsidR="00BF4726">
        <w:rPr>
          <w:b/>
          <w:sz w:val="24"/>
        </w:rPr>
        <w:t>:</w:t>
      </w:r>
      <w:r w:rsidR="00BF4726" w:rsidRPr="00BF4726">
        <w:rPr>
          <w:b/>
          <w:sz w:val="24"/>
        </w:rPr>
        <w:t xml:space="preserve">00 – </w:t>
      </w:r>
      <w:r w:rsidRPr="007831CC">
        <w:rPr>
          <w:b/>
          <w:sz w:val="24"/>
        </w:rPr>
        <w:t xml:space="preserve">Обед </w:t>
      </w:r>
    </w:p>
    <w:p w:rsidR="004E7D52" w:rsidRPr="007831CC" w:rsidRDefault="004E7D52">
      <w:pPr>
        <w:jc w:val="both"/>
        <w:rPr>
          <w:b/>
          <w:sz w:val="24"/>
        </w:rPr>
      </w:pPr>
    </w:p>
    <w:p w:rsidR="004C2C10" w:rsidRPr="009B1783" w:rsidRDefault="00EC6CF7" w:rsidP="00382BE3">
      <w:pPr>
        <w:pStyle w:val="a6"/>
      </w:pPr>
      <w:r w:rsidRPr="009B1783">
        <w:t>12</w:t>
      </w:r>
      <w:r w:rsidR="004E7D52" w:rsidRPr="009B1783">
        <w:t>:40</w:t>
      </w:r>
      <w:r w:rsidR="009B1783">
        <w:t xml:space="preserve"> </w:t>
      </w:r>
      <w:r w:rsidR="004E7D52" w:rsidRPr="009B1783">
        <w:t>–</w:t>
      </w:r>
      <w:r w:rsidR="009B1783">
        <w:t xml:space="preserve"> </w:t>
      </w:r>
      <w:r w:rsidRPr="009B1783">
        <w:t>15</w:t>
      </w:r>
      <w:r w:rsidR="00BF4726" w:rsidRPr="009B1783">
        <w:t>:</w:t>
      </w:r>
      <w:r w:rsidR="004C2C10" w:rsidRPr="009B1783">
        <w:t>0</w:t>
      </w:r>
      <w:r w:rsidRPr="009B1783">
        <w:t>0</w:t>
      </w:r>
      <w:r w:rsidR="009B1783">
        <w:t xml:space="preserve"> </w:t>
      </w:r>
      <w:r w:rsidR="009C3DFB">
        <w:t xml:space="preserve"> Экскурсия </w:t>
      </w:r>
      <w:r w:rsidRPr="009B1783">
        <w:t xml:space="preserve"> по з</w:t>
      </w:r>
      <w:r w:rsidR="005C46CB" w:rsidRPr="009B1783">
        <w:t>алам музея</w:t>
      </w:r>
      <w:r w:rsidR="00BF4726" w:rsidRPr="009B1783">
        <w:t xml:space="preserve"> истории Усть-</w:t>
      </w:r>
      <w:r w:rsidRPr="009B1783">
        <w:t xml:space="preserve">Медведицкого казачества (тематической </w:t>
      </w:r>
      <w:r w:rsidRPr="009B1783">
        <w:rPr>
          <w:rFonts w:eastAsia="Arial Unicode MS"/>
        </w:rPr>
        <w:t xml:space="preserve"> выставке отведено 2 зала, где размещены уника</w:t>
      </w:r>
      <w:r w:rsidR="00044713" w:rsidRPr="009B1783">
        <w:rPr>
          <w:rFonts w:eastAsia="Arial Unicode MS"/>
        </w:rPr>
        <w:t>льные экспонаты, относящиеся к</w:t>
      </w:r>
      <w:r w:rsidRPr="009B1783">
        <w:rPr>
          <w:rFonts w:eastAsia="Arial Unicode MS"/>
        </w:rPr>
        <w:t xml:space="preserve"> истории казачества: предметы быта, мебель, одежда казака и казачки, фотог</w:t>
      </w:r>
      <w:r w:rsidR="009C3DFB">
        <w:rPr>
          <w:rFonts w:eastAsia="Arial Unicode MS"/>
        </w:rPr>
        <w:t>рафии, церковная утварь и т.д.)</w:t>
      </w:r>
      <w:r w:rsidR="009C3DFB">
        <w:t xml:space="preserve"> </w:t>
      </w:r>
      <w:r w:rsidR="009C3DFB" w:rsidRPr="009B1783">
        <w:t xml:space="preserve"> Программа «На Дону гостям мы рады» - </w:t>
      </w:r>
      <w:r w:rsidR="009C3DFB">
        <w:t>на территории музея</w:t>
      </w:r>
      <w:r w:rsidR="009C3DFB" w:rsidRPr="009B1783">
        <w:t xml:space="preserve"> с участием народного ансамбля «Донц</w:t>
      </w:r>
      <w:r w:rsidR="009C3DFB">
        <w:t xml:space="preserve">ы», с дегустацией казачьих блюд, </w:t>
      </w:r>
      <w:r w:rsidR="00382BE3">
        <w:rPr>
          <w:rFonts w:eastAsia="Arial Unicode MS"/>
        </w:rPr>
        <w:t xml:space="preserve"> с </w:t>
      </w:r>
      <w:r w:rsidR="004C2C10" w:rsidRPr="009B1783">
        <w:t xml:space="preserve"> в</w:t>
      </w:r>
      <w:r w:rsidR="00382BE3">
        <w:t xml:space="preserve">ыступлением </w:t>
      </w:r>
      <w:r w:rsidR="004C2C10" w:rsidRPr="009B1783">
        <w:t>детского патриотического клуба «Казачий спас».</w:t>
      </w:r>
    </w:p>
    <w:p w:rsidR="004C2C10" w:rsidRPr="009B1783" w:rsidRDefault="004C2C10" w:rsidP="00382BE3">
      <w:pPr>
        <w:pStyle w:val="a6"/>
      </w:pPr>
    </w:p>
    <w:p w:rsidR="00EC6CF7" w:rsidRDefault="00EC6CF7" w:rsidP="00382BE3">
      <w:pPr>
        <w:pStyle w:val="a6"/>
      </w:pPr>
    </w:p>
    <w:p w:rsidR="00230CE9" w:rsidRDefault="002078D1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79375</wp:posOffset>
            </wp:positionV>
            <wp:extent cx="2397125" cy="1391920"/>
            <wp:effectExtent l="19050" t="19050" r="22225" b="17780"/>
            <wp:wrapNone/>
            <wp:docPr id="11" name="Рисунок 11" descr="На съемках 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а съемках док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3919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79375</wp:posOffset>
            </wp:positionV>
            <wp:extent cx="3259455" cy="2397125"/>
            <wp:effectExtent l="19050" t="19050" r="17145" b="22225"/>
            <wp:wrapNone/>
            <wp:docPr id="14" name="Рисунок 14" descr="0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0 0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455" cy="23971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078D1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3512820</wp:posOffset>
            </wp:positionH>
            <wp:positionV relativeFrom="paragraph">
              <wp:posOffset>36195</wp:posOffset>
            </wp:positionV>
            <wp:extent cx="2397125" cy="1591310"/>
            <wp:effectExtent l="19050" t="19050" r="22225" b="27940"/>
            <wp:wrapSquare wrapText="bothSides"/>
            <wp:docPr id="23" name="Рисунок 23" descr="0_86daa_7426eabb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0_86daa_7426eabb_ori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5913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230CE9" w:rsidRDefault="00230CE9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674B99" w:rsidRDefault="00EC6CF7">
      <w:pPr>
        <w:jc w:val="both"/>
        <w:rPr>
          <w:sz w:val="24"/>
        </w:rPr>
      </w:pPr>
      <w:r>
        <w:rPr>
          <w:sz w:val="24"/>
        </w:rPr>
        <w:t>Фото</w:t>
      </w:r>
      <w:r w:rsidR="00D73871">
        <w:rPr>
          <w:sz w:val="24"/>
        </w:rPr>
        <w:t xml:space="preserve">графирование у </w:t>
      </w:r>
      <w:r w:rsidR="00920734">
        <w:rPr>
          <w:sz w:val="24"/>
        </w:rPr>
        <w:t>«</w:t>
      </w:r>
      <w:r w:rsidR="00920734" w:rsidRPr="00920734">
        <w:rPr>
          <w:sz w:val="24"/>
        </w:rPr>
        <w:t>Казачь</w:t>
      </w:r>
      <w:r w:rsidR="00920734">
        <w:rPr>
          <w:sz w:val="24"/>
        </w:rPr>
        <w:t>ей</w:t>
      </w:r>
      <w:r w:rsidR="00920734" w:rsidRPr="00920734">
        <w:rPr>
          <w:sz w:val="24"/>
        </w:rPr>
        <w:t xml:space="preserve"> </w:t>
      </w:r>
      <w:r w:rsidR="00920734">
        <w:rPr>
          <w:sz w:val="24"/>
        </w:rPr>
        <w:t>п</w:t>
      </w:r>
      <w:r w:rsidR="00D73871">
        <w:rPr>
          <w:sz w:val="24"/>
        </w:rPr>
        <w:t>одковы</w:t>
      </w:r>
      <w:r w:rsidR="00920734">
        <w:rPr>
          <w:sz w:val="24"/>
        </w:rPr>
        <w:t>»</w:t>
      </w:r>
      <w:r w:rsidR="00D73871">
        <w:rPr>
          <w:sz w:val="24"/>
        </w:rPr>
        <w:t xml:space="preserve"> и у памятника</w:t>
      </w:r>
      <w:r>
        <w:rPr>
          <w:sz w:val="24"/>
        </w:rPr>
        <w:t xml:space="preserve"> Кузьме Крючкову </w:t>
      </w:r>
      <w:r w:rsidR="00044713">
        <w:rPr>
          <w:sz w:val="24"/>
        </w:rPr>
        <w:t>–</w:t>
      </w:r>
      <w:r>
        <w:rPr>
          <w:sz w:val="24"/>
        </w:rPr>
        <w:t xml:space="preserve"> казаку</w:t>
      </w:r>
      <w:r w:rsidR="00044713">
        <w:rPr>
          <w:sz w:val="24"/>
        </w:rPr>
        <w:t xml:space="preserve"> –</w:t>
      </w:r>
      <w:r>
        <w:rPr>
          <w:sz w:val="24"/>
        </w:rPr>
        <w:t xml:space="preserve"> легендар</w:t>
      </w:r>
      <w:r w:rsidR="00920734">
        <w:rPr>
          <w:sz w:val="24"/>
        </w:rPr>
        <w:t>ному герою</w:t>
      </w:r>
      <w:r>
        <w:rPr>
          <w:sz w:val="24"/>
        </w:rPr>
        <w:t xml:space="preserve"> Первой мировой войны.</w:t>
      </w:r>
    </w:p>
    <w:p w:rsidR="004C2C10" w:rsidRDefault="004C2C10">
      <w:pPr>
        <w:jc w:val="both"/>
        <w:rPr>
          <w:sz w:val="24"/>
        </w:rPr>
      </w:pPr>
    </w:p>
    <w:p w:rsidR="00444C64" w:rsidRDefault="00444C64">
      <w:pPr>
        <w:jc w:val="both"/>
        <w:rPr>
          <w:sz w:val="24"/>
        </w:rPr>
      </w:pPr>
    </w:p>
    <w:p w:rsidR="00092422" w:rsidRDefault="002078D1">
      <w:pPr>
        <w:jc w:val="both"/>
        <w:rPr>
          <w:sz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98425</wp:posOffset>
            </wp:positionV>
            <wp:extent cx="3727450" cy="2796540"/>
            <wp:effectExtent l="19050" t="19050" r="25400" b="22860"/>
            <wp:wrapNone/>
            <wp:docPr id="20" name="Рисунок 20" descr="0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0 1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27965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3864610</wp:posOffset>
            </wp:positionH>
            <wp:positionV relativeFrom="paragraph">
              <wp:posOffset>98425</wp:posOffset>
            </wp:positionV>
            <wp:extent cx="2045335" cy="3078480"/>
            <wp:effectExtent l="19050" t="19050" r="12065" b="26670"/>
            <wp:wrapNone/>
            <wp:docPr id="21" name="Рисунок 21" descr="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о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35" cy="3078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092422" w:rsidRDefault="00092422">
      <w:pPr>
        <w:jc w:val="both"/>
        <w:rPr>
          <w:sz w:val="24"/>
        </w:rPr>
      </w:pPr>
    </w:p>
    <w:p w:rsidR="009C3DFB" w:rsidRDefault="009C3DFB" w:rsidP="004C2C10">
      <w:pPr>
        <w:pStyle w:val="30"/>
        <w:jc w:val="both"/>
        <w:rPr>
          <w:b w:val="0"/>
        </w:rPr>
      </w:pPr>
    </w:p>
    <w:p w:rsidR="004C2C10" w:rsidRDefault="004C2C10" w:rsidP="004C2C10">
      <w:pPr>
        <w:pStyle w:val="30"/>
        <w:jc w:val="both"/>
        <w:rPr>
          <w:b w:val="0"/>
        </w:rPr>
      </w:pPr>
      <w:r>
        <w:rPr>
          <w:b w:val="0"/>
        </w:rPr>
        <w:lastRenderedPageBreak/>
        <w:t>15:10 – 15:20 Посещение выставочного зала «Казачья картинная галерея»</w:t>
      </w:r>
      <w:r>
        <w:rPr>
          <w:rFonts w:eastAsia="Arial Unicode MS"/>
          <w:b w:val="0"/>
        </w:rPr>
        <w:t xml:space="preserve">, где можно приобрести </w:t>
      </w:r>
      <w:r w:rsidR="00920734">
        <w:rPr>
          <w:rFonts w:eastAsia="Arial Unicode MS"/>
          <w:b w:val="0"/>
        </w:rPr>
        <w:t>книги местных авторов, картины Усть-М</w:t>
      </w:r>
      <w:r>
        <w:rPr>
          <w:rFonts w:eastAsia="Arial Unicode MS"/>
          <w:b w:val="0"/>
        </w:rPr>
        <w:t>едведицких художников, магниты и сувениры, изготовленные мастерами прикладного искусства – подко</w:t>
      </w:r>
      <w:r w:rsidR="009C3DFB">
        <w:rPr>
          <w:rFonts w:eastAsia="Arial Unicode MS"/>
          <w:b w:val="0"/>
        </w:rPr>
        <w:t>вы, фигурки из глины, куклы-обереги</w:t>
      </w:r>
      <w:r w:rsidR="00920734">
        <w:rPr>
          <w:rFonts w:eastAsia="Arial Unicode MS"/>
          <w:b w:val="0"/>
        </w:rPr>
        <w:t>; донской чай, мед и т.д.</w:t>
      </w:r>
    </w:p>
    <w:p w:rsidR="00092422" w:rsidRDefault="00092422">
      <w:pPr>
        <w:jc w:val="both"/>
        <w:rPr>
          <w:sz w:val="24"/>
        </w:rPr>
      </w:pPr>
    </w:p>
    <w:p w:rsidR="00EC6CF7" w:rsidRDefault="004E5657">
      <w:pPr>
        <w:jc w:val="both"/>
        <w:rPr>
          <w:b/>
          <w:sz w:val="24"/>
        </w:rPr>
      </w:pPr>
      <w:r>
        <w:rPr>
          <w:sz w:val="24"/>
        </w:rPr>
        <w:t>15</w:t>
      </w:r>
      <w:r w:rsidR="0028678B">
        <w:rPr>
          <w:sz w:val="24"/>
        </w:rPr>
        <w:t>:</w:t>
      </w:r>
      <w:r>
        <w:rPr>
          <w:sz w:val="24"/>
        </w:rPr>
        <w:t xml:space="preserve">30 – </w:t>
      </w:r>
      <w:r w:rsidR="009B1783">
        <w:rPr>
          <w:sz w:val="24"/>
        </w:rPr>
        <w:t>17:30 Выступл</w:t>
      </w:r>
      <w:r>
        <w:rPr>
          <w:sz w:val="24"/>
        </w:rPr>
        <w:t xml:space="preserve">ение </w:t>
      </w:r>
      <w:proofErr w:type="gramStart"/>
      <w:r>
        <w:rPr>
          <w:sz w:val="24"/>
        </w:rPr>
        <w:t>конно</w:t>
      </w:r>
      <w:r w:rsidR="00EC6CF7">
        <w:rPr>
          <w:sz w:val="24"/>
        </w:rPr>
        <w:t>-спортивного</w:t>
      </w:r>
      <w:proofErr w:type="gramEnd"/>
      <w:r w:rsidR="00EC6CF7">
        <w:rPr>
          <w:sz w:val="24"/>
        </w:rPr>
        <w:t xml:space="preserve"> клуба.</w:t>
      </w:r>
      <w:r w:rsidR="00EC6CF7">
        <w:rPr>
          <w:b/>
          <w:sz w:val="24"/>
        </w:rPr>
        <w:t xml:space="preserve"> </w:t>
      </w:r>
    </w:p>
    <w:p w:rsidR="00FA4B12" w:rsidRDefault="00EC6CF7">
      <w:pPr>
        <w:pStyle w:val="30"/>
        <w:rPr>
          <w:b w:val="0"/>
        </w:rPr>
      </w:pPr>
      <w:r>
        <w:rPr>
          <w:b w:val="0"/>
        </w:rPr>
        <w:t>Прогулка на лошадях по живописному берегу Дона.</w:t>
      </w:r>
    </w:p>
    <w:p w:rsidR="0028678B" w:rsidRDefault="0028678B">
      <w:pPr>
        <w:pStyle w:val="30"/>
        <w:rPr>
          <w:b w:val="0"/>
        </w:rPr>
      </w:pPr>
    </w:p>
    <w:p w:rsidR="00EC6CF7" w:rsidRDefault="002078D1">
      <w:pPr>
        <w:pStyle w:val="30"/>
        <w:rPr>
          <w:b w:val="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81280</wp:posOffset>
            </wp:positionV>
            <wp:extent cx="3148965" cy="2290445"/>
            <wp:effectExtent l="19050" t="19050" r="13335" b="14605"/>
            <wp:wrapNone/>
            <wp:docPr id="17" name="Рисунок 17" descr="Конно спортивный клу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онно спортивный клуб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904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78B">
        <w:rPr>
          <w:b w:val="0"/>
        </w:rPr>
        <w:t>18:</w:t>
      </w:r>
      <w:r w:rsidR="00EC6CF7">
        <w:rPr>
          <w:b w:val="0"/>
        </w:rPr>
        <w:t xml:space="preserve">00  </w:t>
      </w:r>
      <w:r w:rsidR="009B1783">
        <w:rPr>
          <w:b w:val="0"/>
        </w:rPr>
        <w:t xml:space="preserve">- </w:t>
      </w:r>
      <w:r w:rsidR="00EC6CF7">
        <w:rPr>
          <w:b w:val="0"/>
        </w:rPr>
        <w:t xml:space="preserve"> Отъезд</w:t>
      </w:r>
    </w:p>
    <w:p w:rsidR="00EC6CF7" w:rsidRDefault="00EC6CF7">
      <w:pPr>
        <w:pStyle w:val="30"/>
        <w:rPr>
          <w:b w:val="0"/>
        </w:rPr>
      </w:pPr>
    </w:p>
    <w:p w:rsidR="00EC6CF7" w:rsidRDefault="002078D1">
      <w:pPr>
        <w:pStyle w:val="30"/>
        <w:rPr>
          <w:b w:val="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172085</wp:posOffset>
            </wp:positionV>
            <wp:extent cx="2814955" cy="3530600"/>
            <wp:effectExtent l="19050" t="19050" r="23495" b="12700"/>
            <wp:wrapNone/>
            <wp:docPr id="16" name="Рисунок 16" descr="конный зав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ный завод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530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2129790</wp:posOffset>
            </wp:positionV>
            <wp:extent cx="3148965" cy="2264410"/>
            <wp:effectExtent l="19050" t="19050" r="13335" b="21590"/>
            <wp:wrapNone/>
            <wp:docPr id="18" name="Рисунок 18" descr="Конный клуб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онный клуб огонь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26441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3816985</wp:posOffset>
            </wp:positionV>
            <wp:extent cx="2821305" cy="2004060"/>
            <wp:effectExtent l="19050" t="19050" r="17145" b="15240"/>
            <wp:wrapNone/>
            <wp:docPr id="15" name="Рисунок 15" descr="Конно спортивный клуб Серафим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но спортивный клуб Серафимович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r="4794" b="57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05" cy="200406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2952750</wp:posOffset>
            </wp:positionH>
            <wp:positionV relativeFrom="paragraph">
              <wp:posOffset>4493895</wp:posOffset>
            </wp:positionV>
            <wp:extent cx="3148965" cy="2167255"/>
            <wp:effectExtent l="19050" t="19050" r="13335" b="23495"/>
            <wp:wrapNone/>
            <wp:docPr id="22" name="Рисунок 22" descr="Катание на казачьей брич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тание на казачьей бричк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7" b="9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21672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6CF7" w:rsidSect="003530DE">
      <w:pgSz w:w="12240" w:h="15840"/>
      <w:pgMar w:top="1440" w:right="758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3FDF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81E0E2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BFE368F"/>
    <w:multiLevelType w:val="multilevel"/>
    <w:tmpl w:val="5FDA8D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8424C2"/>
    <w:multiLevelType w:val="singleLevel"/>
    <w:tmpl w:val="F16A0CE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189429C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>
    <w:nsid w:val="1F2A4282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FAE119C"/>
    <w:multiLevelType w:val="multilevel"/>
    <w:tmpl w:val="96001BEE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1FB066D8"/>
    <w:multiLevelType w:val="hybridMultilevel"/>
    <w:tmpl w:val="010EBD50"/>
    <w:lvl w:ilvl="0">
      <w:start w:val="1"/>
      <w:numFmt w:val="decimal"/>
      <w:lvlText w:val="%1."/>
      <w:lvlJc w:val="left"/>
      <w:pPr>
        <w:ind w:left="917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8">
    <w:nsid w:val="20E82B96"/>
    <w:multiLevelType w:val="multilevel"/>
    <w:tmpl w:val="C686BB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40D4453"/>
    <w:multiLevelType w:val="multilevel"/>
    <w:tmpl w:val="C5701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C6733F"/>
    <w:multiLevelType w:val="hybridMultilevel"/>
    <w:tmpl w:val="DC2C0A7A"/>
    <w:lvl w:ilvl="0">
      <w:start w:val="3"/>
      <w:numFmt w:val="decimal"/>
      <w:lvlText w:val="%1"/>
      <w:lvlJc w:val="left"/>
      <w:pPr>
        <w:ind w:left="9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1">
    <w:nsid w:val="356E011B"/>
    <w:multiLevelType w:val="multilevel"/>
    <w:tmpl w:val="4EFECF4A"/>
    <w:lvl w:ilvl="0">
      <w:start w:val="11"/>
      <w:numFmt w:val="decimal"/>
      <w:lvlText w:val="%1-0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75"/>
        </w:tabs>
        <w:ind w:left="1275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2">
    <w:nsid w:val="35F65BAD"/>
    <w:multiLevelType w:val="hybridMultilevel"/>
    <w:tmpl w:val="0EDC5564"/>
    <w:lvl w:ilvl="0">
      <w:start w:val="2"/>
      <w:numFmt w:val="decimal"/>
      <w:lvlText w:val="%1."/>
      <w:lvlJc w:val="left"/>
      <w:pPr>
        <w:ind w:left="91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637" w:hanging="360"/>
      </w:pPr>
    </w:lvl>
    <w:lvl w:ilvl="2" w:tentative="1">
      <w:start w:val="1"/>
      <w:numFmt w:val="lowerRoman"/>
      <w:lvlText w:val="%3."/>
      <w:lvlJc w:val="right"/>
      <w:pPr>
        <w:ind w:left="2357" w:hanging="180"/>
      </w:pPr>
    </w:lvl>
    <w:lvl w:ilvl="3" w:tentative="1">
      <w:start w:val="1"/>
      <w:numFmt w:val="decimal"/>
      <w:lvlText w:val="%4."/>
      <w:lvlJc w:val="left"/>
      <w:pPr>
        <w:ind w:left="3077" w:hanging="360"/>
      </w:pPr>
    </w:lvl>
    <w:lvl w:ilvl="4" w:tentative="1">
      <w:start w:val="1"/>
      <w:numFmt w:val="lowerLetter"/>
      <w:lvlText w:val="%5."/>
      <w:lvlJc w:val="left"/>
      <w:pPr>
        <w:ind w:left="3797" w:hanging="360"/>
      </w:pPr>
    </w:lvl>
    <w:lvl w:ilvl="5" w:tentative="1">
      <w:start w:val="1"/>
      <w:numFmt w:val="lowerRoman"/>
      <w:lvlText w:val="%6."/>
      <w:lvlJc w:val="right"/>
      <w:pPr>
        <w:ind w:left="4517" w:hanging="180"/>
      </w:pPr>
    </w:lvl>
    <w:lvl w:ilvl="6" w:tentative="1">
      <w:start w:val="1"/>
      <w:numFmt w:val="decimal"/>
      <w:lvlText w:val="%7."/>
      <w:lvlJc w:val="left"/>
      <w:pPr>
        <w:ind w:left="5237" w:hanging="360"/>
      </w:pPr>
    </w:lvl>
    <w:lvl w:ilvl="7" w:tentative="1">
      <w:start w:val="1"/>
      <w:numFmt w:val="lowerLetter"/>
      <w:lvlText w:val="%8."/>
      <w:lvlJc w:val="left"/>
      <w:pPr>
        <w:ind w:left="5957" w:hanging="360"/>
      </w:pPr>
    </w:lvl>
    <w:lvl w:ilvl="8" w:tentative="1">
      <w:start w:val="1"/>
      <w:numFmt w:val="lowerRoman"/>
      <w:lvlText w:val="%9."/>
      <w:lvlJc w:val="right"/>
      <w:pPr>
        <w:ind w:left="6677" w:hanging="180"/>
      </w:pPr>
    </w:lvl>
  </w:abstractNum>
  <w:abstractNum w:abstractNumId="13">
    <w:nsid w:val="3BB71761"/>
    <w:multiLevelType w:val="multilevel"/>
    <w:tmpl w:val="17380B9C"/>
    <w:lvl w:ilvl="0">
      <w:start w:val="17"/>
      <w:numFmt w:val="decimal"/>
      <w:lvlText w:val="%1-0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530"/>
        </w:tabs>
        <w:ind w:left="1530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250"/>
        </w:tabs>
        <w:ind w:left="2250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970"/>
        </w:tabs>
        <w:ind w:left="2970" w:hanging="8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4">
    <w:nsid w:val="44953F75"/>
    <w:multiLevelType w:val="singleLevel"/>
    <w:tmpl w:val="57969508"/>
    <w:lvl w:ilvl="0">
      <w:start w:val="8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60F13915"/>
    <w:multiLevelType w:val="multilevel"/>
    <w:tmpl w:val="460800FA"/>
    <w:lvl w:ilvl="0">
      <w:start w:val="17"/>
      <w:numFmt w:val="decimal"/>
      <w:lvlText w:val="%1-0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290"/>
        </w:tabs>
        <w:ind w:left="1290" w:hanging="57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>
    <w:nsid w:val="631E5168"/>
    <w:multiLevelType w:val="singleLevel"/>
    <w:tmpl w:val="7916AD5C"/>
    <w:lvl w:ilvl="0"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17">
    <w:nsid w:val="67D76EA7"/>
    <w:multiLevelType w:val="multilevel"/>
    <w:tmpl w:val="84B493B6"/>
    <w:lvl w:ilvl="0">
      <w:start w:val="11"/>
      <w:numFmt w:val="decimal"/>
      <w:lvlText w:val="%1-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Zero"/>
      <w:lvlText w:val="%1-%2.%3.%4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18">
    <w:nsid w:val="68943F0E"/>
    <w:multiLevelType w:val="singleLevel"/>
    <w:tmpl w:val="614C189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6B3E71E2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6D5A7217"/>
    <w:multiLevelType w:val="singleLevel"/>
    <w:tmpl w:val="3FFE4CD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>
    <w:nsid w:val="7B7810AA"/>
    <w:multiLevelType w:val="multilevel"/>
    <w:tmpl w:val="DFB4A5AC"/>
    <w:lvl w:ilvl="0">
      <w:start w:val="11"/>
      <w:numFmt w:val="decimal"/>
      <w:lvlText w:val="%1-0"/>
      <w:lvlJc w:val="left"/>
      <w:pPr>
        <w:tabs>
          <w:tab w:val="num" w:pos="675"/>
        </w:tabs>
        <w:ind w:left="675" w:hanging="675"/>
      </w:pPr>
      <w:rPr>
        <w:rFonts w:hint="default"/>
      </w:rPr>
    </w:lvl>
    <w:lvl w:ilvl="1">
      <w:start w:val="1"/>
      <w:numFmt w:val="decimalZero"/>
      <w:lvlText w:val="%1-%2"/>
      <w:lvlJc w:val="left"/>
      <w:pPr>
        <w:tabs>
          <w:tab w:val="num" w:pos="1395"/>
        </w:tabs>
        <w:ind w:left="139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num w:numId="1">
    <w:abstractNumId w:val="14"/>
  </w:num>
  <w:num w:numId="2">
    <w:abstractNumId w:val="2"/>
  </w:num>
  <w:num w:numId="3">
    <w:abstractNumId w:val="18"/>
  </w:num>
  <w:num w:numId="4">
    <w:abstractNumId w:val="1"/>
    <w:lvlOverride w:ilvl="0">
      <w:startOverride w:val="1"/>
    </w:lvlOverride>
  </w:num>
  <w:num w:numId="5">
    <w:abstractNumId w:val="19"/>
  </w:num>
  <w:num w:numId="6">
    <w:abstractNumId w:val="16"/>
  </w:num>
  <w:num w:numId="7">
    <w:abstractNumId w:val="3"/>
  </w:num>
  <w:num w:numId="8">
    <w:abstractNumId w:val="4"/>
  </w:num>
  <w:num w:numId="9">
    <w:abstractNumId w:val="0"/>
  </w:num>
  <w:num w:numId="10">
    <w:abstractNumId w:val="5"/>
  </w:num>
  <w:num w:numId="11">
    <w:abstractNumId w:val="8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</w:num>
  <w:num w:numId="15">
    <w:abstractNumId w:val="21"/>
  </w:num>
  <w:num w:numId="16">
    <w:abstractNumId w:val="11"/>
  </w:num>
  <w:num w:numId="17">
    <w:abstractNumId w:val="17"/>
  </w:num>
  <w:num w:numId="18">
    <w:abstractNumId w:val="6"/>
  </w:num>
  <w:num w:numId="19">
    <w:abstractNumId w:val="7"/>
  </w:num>
  <w:num w:numId="20">
    <w:abstractNumId w:val="12"/>
  </w:num>
  <w:num w:numId="21">
    <w:abstractNumId w:val="10"/>
  </w:num>
  <w:num w:numId="22">
    <w:abstractNumId w:val="13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62A"/>
    <w:rsid w:val="00044713"/>
    <w:rsid w:val="00046DDE"/>
    <w:rsid w:val="00092422"/>
    <w:rsid w:val="000D0B26"/>
    <w:rsid w:val="001B5B8A"/>
    <w:rsid w:val="002078D1"/>
    <w:rsid w:val="00230CE9"/>
    <w:rsid w:val="0028678B"/>
    <w:rsid w:val="002E566D"/>
    <w:rsid w:val="003530DE"/>
    <w:rsid w:val="00382BE3"/>
    <w:rsid w:val="00413B0F"/>
    <w:rsid w:val="004444C4"/>
    <w:rsid w:val="00444C64"/>
    <w:rsid w:val="004849DE"/>
    <w:rsid w:val="004C2C10"/>
    <w:rsid w:val="004E5657"/>
    <w:rsid w:val="004E7D52"/>
    <w:rsid w:val="0059413B"/>
    <w:rsid w:val="005C46CB"/>
    <w:rsid w:val="005C5BE4"/>
    <w:rsid w:val="00674B99"/>
    <w:rsid w:val="00711117"/>
    <w:rsid w:val="007831CC"/>
    <w:rsid w:val="007F3E81"/>
    <w:rsid w:val="00920734"/>
    <w:rsid w:val="009316DF"/>
    <w:rsid w:val="009B1783"/>
    <w:rsid w:val="009C3DFB"/>
    <w:rsid w:val="00AC362A"/>
    <w:rsid w:val="00B72DBA"/>
    <w:rsid w:val="00BE24BA"/>
    <w:rsid w:val="00BF4726"/>
    <w:rsid w:val="00C310B3"/>
    <w:rsid w:val="00D2691F"/>
    <w:rsid w:val="00D73871"/>
    <w:rsid w:val="00D85132"/>
    <w:rsid w:val="00E3726A"/>
    <w:rsid w:val="00EC6CF7"/>
    <w:rsid w:val="00EE19F5"/>
    <w:rsid w:val="00F6608C"/>
    <w:rsid w:val="00FA4B12"/>
    <w:rsid w:val="00FD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b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Pr>
      <w:sz w:val="24"/>
    </w:rPr>
  </w:style>
  <w:style w:type="paragraph" w:customStyle="1" w:styleId="ConsPlusNonformat">
    <w:name w:val="ConsPlusNonformat"/>
    <w:pPr>
      <w:suppressAutoHyphens/>
    </w:pPr>
    <w:rPr>
      <w:rFonts w:ascii="Courier New" w:hAnsi="Courier New"/>
      <w:kern w:val="2"/>
    </w:rPr>
  </w:style>
  <w:style w:type="character" w:styleId="a4">
    <w:name w:val="Hyperlink"/>
    <w:rPr>
      <w:u w:val="single"/>
    </w:rPr>
  </w:style>
  <w:style w:type="paragraph" w:customStyle="1" w:styleId="a5">
    <w:name w:val="Знак"/>
    <w:basedOn w:val="a"/>
    <w:pPr>
      <w:tabs>
        <w:tab w:val="num" w:pos="360"/>
      </w:tabs>
      <w:spacing w:after="160" w:line="240" w:lineRule="exact"/>
    </w:pPr>
    <w:rPr>
      <w:rFonts w:ascii="Verdana" w:hAnsi="Verdana"/>
      <w:lang w:val="en-US"/>
    </w:rPr>
  </w:style>
  <w:style w:type="paragraph" w:styleId="20">
    <w:name w:val="Body Text 2"/>
    <w:basedOn w:val="a"/>
    <w:rPr>
      <w:sz w:val="28"/>
    </w:rPr>
  </w:style>
  <w:style w:type="paragraph" w:styleId="a6">
    <w:name w:val="No Spacing"/>
    <w:qFormat/>
    <w:pPr>
      <w:suppressAutoHyphens/>
    </w:pPr>
    <w:rPr>
      <w:sz w:val="22"/>
    </w:rPr>
  </w:style>
  <w:style w:type="paragraph" w:styleId="30">
    <w:name w:val="Body Text 3"/>
    <w:basedOn w:val="a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muzeum.serafimovich@yandex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495</Words>
  <Characters>2827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РКК</Company>
  <LinksUpToDate>false</LinksUpToDate>
  <CharactersWithSpaces>3316</CharactersWithSpaces>
  <SharedDoc>false</SharedDoc>
  <HLinks>
    <vt:vector size="6" baseType="variant">
      <vt:variant>
        <vt:i4>262247</vt:i4>
      </vt:variant>
      <vt:variant>
        <vt:i4>0</vt:i4>
      </vt:variant>
      <vt:variant>
        <vt:i4>0</vt:i4>
      </vt:variant>
      <vt:variant>
        <vt:i4>5</vt:i4>
      </vt:variant>
      <vt:variant>
        <vt:lpwstr>mailto:muzeum.serafimovich@yandex.ru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lida</dc:creator>
  <cp:lastModifiedBy>Запас</cp:lastModifiedBy>
  <cp:revision>2</cp:revision>
  <cp:lastPrinted>2016-04-27T10:21:00Z</cp:lastPrinted>
  <dcterms:created xsi:type="dcterms:W3CDTF">2019-03-26T08:22:00Z</dcterms:created>
  <dcterms:modified xsi:type="dcterms:W3CDTF">2019-03-26T08:22:00Z</dcterms:modified>
</cp:coreProperties>
</file>