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9A" w:rsidRDefault="0012309A" w:rsidP="0012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0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309A" w:rsidRPr="0012309A" w:rsidRDefault="0012309A" w:rsidP="0012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09A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12309A" w:rsidRPr="0012309A" w:rsidRDefault="0012309A" w:rsidP="0012309A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2309A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12309A" w:rsidRPr="0012309A" w:rsidRDefault="0012309A" w:rsidP="00123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9A" w:rsidRPr="0012309A" w:rsidRDefault="0012309A" w:rsidP="0012309A">
      <w:pPr>
        <w:rPr>
          <w:rFonts w:ascii="Times New Roman" w:hAnsi="Times New Roman" w:cs="Times New Roman"/>
          <w:sz w:val="24"/>
          <w:szCs w:val="24"/>
        </w:rPr>
      </w:pPr>
      <w:r w:rsidRPr="00343C44">
        <w:rPr>
          <w:rFonts w:ascii="Times New Roman" w:hAnsi="Times New Roman" w:cs="Times New Roman"/>
          <w:sz w:val="24"/>
          <w:szCs w:val="24"/>
        </w:rPr>
        <w:t xml:space="preserve">от 24 февраля 2022 г. № </w:t>
      </w:r>
      <w:r w:rsidR="00343C44" w:rsidRPr="00343C44">
        <w:rPr>
          <w:rFonts w:ascii="Times New Roman" w:hAnsi="Times New Roman" w:cs="Times New Roman"/>
          <w:sz w:val="24"/>
          <w:szCs w:val="24"/>
        </w:rPr>
        <w:t>26</w:t>
      </w:r>
    </w:p>
    <w:p w:rsidR="0012309A" w:rsidRPr="0012309A" w:rsidRDefault="0012309A" w:rsidP="0012309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осуществления закупок малого объема для обеспечения муниципальных нужд </w:t>
      </w:r>
      <w:r w:rsidR="0012309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12309A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9D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05 апреля 2013 года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,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09D4">
        <w:rPr>
          <w:rFonts w:ascii="Times New Roman" w:hAnsi="Times New Roman" w:cs="Times New Roman"/>
          <w:sz w:val="24"/>
          <w:szCs w:val="24"/>
        </w:rPr>
        <w:t xml:space="preserve">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</w:t>
      </w:r>
      <w:proofErr w:type="gramEnd"/>
      <w:r w:rsidRPr="00E209D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209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09D4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и обеспечения учета закупок товаров, работ, услуг, осуществляемых в случаях, установленных пунктами 4 и 5 части 1 статьи 93 Федерального закона от 05 апреля 2013 года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, ру</w:t>
      </w:r>
      <w:r w:rsidR="0012309A">
        <w:rPr>
          <w:rFonts w:ascii="Times New Roman" w:hAnsi="Times New Roman" w:cs="Times New Roman"/>
          <w:sz w:val="24"/>
          <w:szCs w:val="24"/>
        </w:rPr>
        <w:t>ководствуясь Уставом городского</w:t>
      </w:r>
      <w:r w:rsidRPr="00E209D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09A">
        <w:rPr>
          <w:rFonts w:ascii="Times New Roman" w:hAnsi="Times New Roman" w:cs="Times New Roman"/>
          <w:sz w:val="24"/>
          <w:szCs w:val="24"/>
        </w:rPr>
        <w:t xml:space="preserve"> город Серафимович </w:t>
      </w:r>
      <w:proofErr w:type="spellStart"/>
      <w:r w:rsidR="0012309A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2309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E209D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2309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209D4">
        <w:rPr>
          <w:rFonts w:ascii="Times New Roman" w:hAnsi="Times New Roman" w:cs="Times New Roman"/>
          <w:sz w:val="24"/>
          <w:szCs w:val="24"/>
        </w:rPr>
        <w:t>поселения</w:t>
      </w:r>
      <w:r w:rsidR="0012309A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  <w:r w:rsidRPr="00E209D4">
        <w:rPr>
          <w:rFonts w:ascii="Times New Roman" w:hAnsi="Times New Roman" w:cs="Times New Roman"/>
          <w:sz w:val="24"/>
          <w:szCs w:val="24"/>
        </w:rPr>
        <w:t>,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209D4">
        <w:rPr>
          <w:rFonts w:ascii="Times New Roman" w:hAnsi="Times New Roman" w:cs="Times New Roman"/>
          <w:sz w:val="24"/>
          <w:szCs w:val="24"/>
        </w:rPr>
        <w:t>1. Утвердить Порядок осуществления закупок малого объема для обеспечения мун</w:t>
      </w:r>
      <w:r w:rsidR="0012309A">
        <w:rPr>
          <w:rFonts w:ascii="Times New Roman" w:hAnsi="Times New Roman" w:cs="Times New Roman"/>
          <w:sz w:val="24"/>
          <w:szCs w:val="24"/>
        </w:rPr>
        <w:t>иципальных нужд городского</w:t>
      </w:r>
      <w:r w:rsidRPr="00E209D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309A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bookmarkStart w:id="1" w:name="sub_3"/>
    </w:p>
    <w:p w:rsid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2. Утвердить Перечень закупок, по которым заказчик имеет право не формировать извещение о проведении закупки в Электронном магазине (приложение № 2).</w:t>
      </w:r>
    </w:p>
    <w:p w:rsidR="0012309A" w:rsidRDefault="0012309A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силу:</w:t>
      </w:r>
    </w:p>
    <w:p w:rsidR="0012309A" w:rsidRDefault="0012309A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«Об автоматизации закупок малого объема» № 244 от 30.12.2019г.;</w:t>
      </w:r>
    </w:p>
    <w:p w:rsidR="0012309A" w:rsidRDefault="0012309A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7555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133 от 30.07.2020г.;</w:t>
      </w:r>
    </w:p>
    <w:p w:rsidR="00DF7555" w:rsidRDefault="00DF7555" w:rsidP="00DF7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175 от 08.10.2020г.;</w:t>
      </w:r>
    </w:p>
    <w:p w:rsidR="00DF7555" w:rsidRDefault="00DF7555" w:rsidP="00DF7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79 от 07.04.2021г.;</w:t>
      </w:r>
    </w:p>
    <w:p w:rsidR="00B02BCF" w:rsidRDefault="00B02BCF" w:rsidP="00B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99 от 14.05.2021г.;</w:t>
      </w:r>
    </w:p>
    <w:p w:rsidR="00B02BCF" w:rsidRDefault="00B02BCF" w:rsidP="00B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122 от 04.06.2021г.;</w:t>
      </w:r>
    </w:p>
    <w:p w:rsidR="00B02BCF" w:rsidRDefault="00B02BCF" w:rsidP="00B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205а от 29.10.2021г.;</w:t>
      </w:r>
    </w:p>
    <w:p w:rsidR="00B02BCF" w:rsidRDefault="00B02BCF" w:rsidP="00B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210 от 10.11.2021г.;</w:t>
      </w:r>
    </w:p>
    <w:p w:rsidR="00DF7555" w:rsidRPr="00E209D4" w:rsidRDefault="00B02BCF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Серафимович Волгоградской области «О внесении изменений в Постановление администрации городского поселения город Серафимович Волгоградской области № 244 от 30.12.2019г. «Об автоматизации закупок малого объема» № 259 от 24.12.2021г.</w:t>
      </w:r>
    </w:p>
    <w:bookmarkEnd w:id="0"/>
    <w:bookmarkEnd w:id="1"/>
    <w:p w:rsidR="00E209D4" w:rsidRPr="00E209D4" w:rsidRDefault="00B02BCF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09D4" w:rsidRPr="00E209D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7D52EC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E209D4" w:rsidRPr="00E209D4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(обнародованию) в установленном порядке.</w:t>
      </w:r>
    </w:p>
    <w:p w:rsidR="00E209D4" w:rsidRPr="00E209D4" w:rsidRDefault="00B02BCF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9D4" w:rsidRPr="00E209D4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50C" w:rsidRPr="007E48EB" w:rsidRDefault="005D150C" w:rsidP="005D15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E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D150C" w:rsidRPr="007E48EB" w:rsidRDefault="005D150C" w:rsidP="005D15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E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D150C" w:rsidRPr="007E48EB" w:rsidRDefault="005D150C" w:rsidP="005D15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EB">
        <w:rPr>
          <w:rFonts w:ascii="Times New Roman" w:hAnsi="Times New Roman" w:cs="Times New Roman"/>
          <w:sz w:val="24"/>
          <w:szCs w:val="24"/>
        </w:rPr>
        <w:t>г. Серафимович                                                                                                Т.Н. Ильина</w:t>
      </w:r>
    </w:p>
    <w:p w:rsidR="005D150C" w:rsidRPr="007E48EB" w:rsidRDefault="005D150C" w:rsidP="005D1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0C" w:rsidRPr="007E48EB" w:rsidRDefault="005D150C" w:rsidP="005D150C">
      <w:pPr>
        <w:pStyle w:val="21"/>
        <w:rPr>
          <w:iCs/>
          <w:spacing w:val="5"/>
          <w:kern w:val="1"/>
          <w:szCs w:val="24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357E4A" w:rsidRDefault="00357E4A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7E48EB" w:rsidRDefault="007E48EB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5D150C" w:rsidRDefault="005D150C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5D150C" w:rsidRDefault="005D150C" w:rsidP="005D150C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5D150C" w:rsidRPr="00D64C9B" w:rsidRDefault="005D150C" w:rsidP="005D150C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5D150C" w:rsidRPr="00F3455F" w:rsidRDefault="005D150C" w:rsidP="005D150C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p w:rsid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осуществления закупок малого объема для обеспечения муниципальных нужд </w:t>
      </w:r>
      <w:r w:rsidR="007E48EB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7E48EB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E209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09D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закупок товаров, работ, услуг для обеспечения </w:t>
      </w:r>
      <w:r w:rsidR="007E48EB">
        <w:rPr>
          <w:rFonts w:ascii="Times New Roman" w:hAnsi="Times New Roman" w:cs="Times New Roman"/>
          <w:sz w:val="24"/>
          <w:szCs w:val="24"/>
        </w:rPr>
        <w:t>муниципальных нужд городского</w:t>
      </w:r>
      <w:r w:rsidRPr="00E209D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8EB">
        <w:rPr>
          <w:rFonts w:ascii="Times New Roman" w:hAnsi="Times New Roman" w:cs="Times New Roman"/>
          <w:sz w:val="24"/>
          <w:szCs w:val="24"/>
        </w:rPr>
        <w:t xml:space="preserve"> город Серафимович</w:t>
      </w:r>
      <w:r w:rsidRPr="00E209D4">
        <w:rPr>
          <w:rFonts w:ascii="Times New Roman" w:hAnsi="Times New Roman" w:cs="Times New Roman"/>
          <w:sz w:val="24"/>
          <w:szCs w:val="24"/>
        </w:rPr>
        <w:t xml:space="preserve"> Волгоградской области в случаях, установленных пунктами 4, 5 и 28 части 1 статьи 93 Федерального закона от 05 апреля 2013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09D4">
        <w:rPr>
          <w:rFonts w:ascii="Times New Roman" w:hAnsi="Times New Roman" w:cs="Times New Roman"/>
          <w:sz w:val="24"/>
          <w:szCs w:val="24"/>
        </w:rPr>
        <w:t xml:space="preserve">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(далее именуются - закупки малого объема), посредством</w:t>
      </w:r>
      <w:proofErr w:type="gramEnd"/>
      <w:r w:rsidRPr="00E209D4">
        <w:rPr>
          <w:rFonts w:ascii="Times New Roman" w:hAnsi="Times New Roman" w:cs="Times New Roman"/>
          <w:sz w:val="24"/>
          <w:szCs w:val="24"/>
        </w:rPr>
        <w:t xml:space="preserve"> электронной торговой системы, определенной администрацией </w:t>
      </w:r>
      <w:r w:rsidR="007E48EB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Pr="00E209D4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E209D4">
        <w:rPr>
          <w:rFonts w:ascii="Times New Roman" w:hAnsi="Times New Roman" w:cs="Times New Roman"/>
          <w:sz w:val="24"/>
          <w:szCs w:val="24"/>
        </w:rPr>
        <w:t>2. Электронная торговая система (далее именуется - электронный магазин) представляет собой программно-аппаратный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(далее именуются - контракты), в соответствии с настоящим Порядком.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E209D4">
        <w:rPr>
          <w:rFonts w:ascii="Times New Roman" w:hAnsi="Times New Roman" w:cs="Times New Roman"/>
          <w:sz w:val="24"/>
          <w:szCs w:val="24"/>
        </w:rPr>
        <w:t xml:space="preserve">3. Работа в электронном магазине осуществляется в соответствии с настоящим Порядком, соглашением, заключенным Администрацией с оператором электронного магазина, регламентом работы электронного магазина, являющимся приложением к соглашению, регламентом работы в подсистеме управление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от 22 октября 2018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09D4">
        <w:rPr>
          <w:rFonts w:ascii="Times New Roman" w:hAnsi="Times New Roman" w:cs="Times New Roman"/>
          <w:sz w:val="24"/>
          <w:szCs w:val="24"/>
        </w:rPr>
        <w:t xml:space="preserve"> 753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 xml:space="preserve">Об утверждении регламента работы в подсистеме управления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(далее - регламент работы в подсистеме управление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).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 w:rsidRPr="00E209D4">
        <w:rPr>
          <w:rFonts w:ascii="Times New Roman" w:hAnsi="Times New Roman" w:cs="Times New Roman"/>
          <w:sz w:val="24"/>
          <w:szCs w:val="24"/>
        </w:rPr>
        <w:t xml:space="preserve">4. Доступ в электронный магазин осуществляется в соответствии с регламентом работы в подсистеме управление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E209D4">
        <w:rPr>
          <w:rFonts w:ascii="Times New Roman" w:hAnsi="Times New Roman" w:cs="Times New Roman"/>
          <w:sz w:val="24"/>
          <w:szCs w:val="24"/>
        </w:rPr>
        <w:t>5. Для осуществления закупок в электронном магазине требуется регистрация заказчиков и поставщиков (далее именуются - пользователи).</w:t>
      </w:r>
    </w:p>
    <w:bookmarkEnd w:id="6"/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Регистрация пользователей в электронном магазине, действия пользователей (работа с заказами и предложениями), создание и заключение контрактов осуществляются в соответствии с регламентом работы электронного магазина, который размещен в открытой части электронного магазина.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Зарегистрированные пользователи могут выступать в качестве поставщиков и (или) заказчиков.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"/>
      <w:r w:rsidRPr="00E209D4">
        <w:rPr>
          <w:rFonts w:ascii="Times New Roman" w:hAnsi="Times New Roman" w:cs="Times New Roman"/>
          <w:sz w:val="24"/>
          <w:szCs w:val="24"/>
        </w:rPr>
        <w:t>6. Заказчик осуществляет действия по выбору поставщика в электронном магазине самостоятельно. Выбор поставщика осуществляется одним из двух способов:</w:t>
      </w:r>
    </w:p>
    <w:bookmarkEnd w:id="7"/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на основании оферты поставщика, отправленной на потребность заказчика;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на основании выбора позиции из каталога поставщика.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7"/>
      <w:r w:rsidRPr="00E209D4">
        <w:rPr>
          <w:rFonts w:ascii="Times New Roman" w:hAnsi="Times New Roman" w:cs="Times New Roman"/>
          <w:sz w:val="24"/>
          <w:szCs w:val="24"/>
        </w:rPr>
        <w:t xml:space="preserve">7. Закупки малого объема в электронном магазине производятся заказчиком посредством формирования в подсистеме управление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Заявка на закупку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(далее именуется - заявка на закупку) в соответствии с регламентом работы в подсистеме управление закупками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Электронный бюджет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8"/>
      <w:bookmarkEnd w:id="8"/>
      <w:r w:rsidRPr="00E209D4">
        <w:rPr>
          <w:rFonts w:ascii="Times New Roman" w:hAnsi="Times New Roman" w:cs="Times New Roman"/>
          <w:sz w:val="24"/>
          <w:szCs w:val="24"/>
        </w:rPr>
        <w:t>8. Документы в электронном магазине формируются и размещаются в электронном виде с использованием электронной подписи.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9"/>
      <w:bookmarkEnd w:id="9"/>
      <w:r w:rsidRPr="00E209D4">
        <w:rPr>
          <w:rFonts w:ascii="Times New Roman" w:hAnsi="Times New Roman" w:cs="Times New Roman"/>
          <w:sz w:val="24"/>
          <w:szCs w:val="24"/>
        </w:rPr>
        <w:t xml:space="preserve">9. Использование электронной подписи в электронном магазине регламентируется Федеральным законом от 06 апреля 2011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09D4">
        <w:rPr>
          <w:rFonts w:ascii="Times New Roman" w:hAnsi="Times New Roman" w:cs="Times New Roman"/>
          <w:sz w:val="24"/>
          <w:szCs w:val="24"/>
        </w:rPr>
        <w:t xml:space="preserve"> 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lastRenderedPageBreak/>
        <w:t>Подписание электронных документов электронной подписью осуществляется в соответствии с полномочиями пользователя, указанного в сертификате ключа электронной подписи, как со стороны заказчика, так и со стороны поставщика.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10. Сумма контракта не может превышать начальную (максимальную) цену контракта, определенную заказчиком в заявке на закупку.</w:t>
      </w:r>
    </w:p>
    <w:p w:rsidR="00E209D4" w:rsidRPr="00E209D4" w:rsidRDefault="00E209D4" w:rsidP="0081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Default="00E209D4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E209D4" w:rsidRDefault="00E209D4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7E48EB" w:rsidRDefault="007E48EB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E209D4" w:rsidRPr="00E209D4" w:rsidRDefault="00E209D4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E209D4" w:rsidRPr="00E209D4" w:rsidRDefault="00E209D4" w:rsidP="00816A58">
      <w:pPr>
        <w:spacing w:after="0" w:line="240" w:lineRule="auto"/>
        <w:ind w:firstLine="567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Style w:val="a7"/>
          <w:rFonts w:ascii="Times New Roman" w:hAnsi="Times New Roman" w:cs="Times New Roman"/>
          <w:b/>
          <w:bCs/>
          <w:sz w:val="24"/>
          <w:szCs w:val="24"/>
        </w:rPr>
        <w:t>к постановлению</w:t>
      </w:r>
    </w:p>
    <w:p w:rsidR="00E209D4" w:rsidRDefault="00E209D4" w:rsidP="00816A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D4" w:rsidRPr="00E209D4" w:rsidRDefault="00E209D4" w:rsidP="00816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D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E209D4">
        <w:rPr>
          <w:rFonts w:ascii="Times New Roman" w:hAnsi="Times New Roman" w:cs="Times New Roman"/>
          <w:b/>
          <w:bCs/>
          <w:sz w:val="24"/>
          <w:szCs w:val="24"/>
        </w:rPr>
        <w:br/>
        <w:t>закупок, по которым заказчик имеет право не формировать извещение о проведении закупки малого объема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 xml:space="preserve">1. Закупки товаров, работ, услуг, предусмотренных пунктами 1, 3, 6, 8, 9, 13-23, 26, 28, 29, 32, 33, 35-37, 44, 45 части 1 статьи 93 Федерального закона от 05.04.2013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, в случае их осуществления в соответствии с пунктами 4, 5 части 1 статьи 93 Федерального закона от 05.04.2013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>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2. Подписка на периодические печатные или электронные издания и их приобретение.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3. Услуги, оказываемые нотариальными конторами.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4. 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5. Обязательное страхование гражданской ответственности владельцев транспортных средств (ОСАГО).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6. Услуги по повышению квалификации, подтверждению (повышению) квалификационной категории, получению (продлению) сертификатов.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7. Закупка услуг по участию в семинарах, форумах, мероприятиях,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8. Закупки, сведения о которых составляют государственную тайну.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9. Закупки товаров, работ, услуг с оплатой через подотчетных лиц.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10. Закупки работ (услуг) выполняемых (оказываемых) на основании гражданско-правовых договоров с физическими лицами с использованием их личного труда.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11. Закупка транспортных услуг по доставке автотранспортных средств в аварийном состоянии, доставке тяжеловесного или крупногабаритного оборудования для проведения его аварийного ремонта.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12. Оказание услуг по обслуживанию, имеющихся у заказчика сети Интернет, VP№-каналов и номеров сотовой (мобильной), городской и</w:t>
      </w:r>
      <w:r w:rsidR="00144409">
        <w:rPr>
          <w:rFonts w:ascii="Times New Roman" w:hAnsi="Times New Roman" w:cs="Times New Roman"/>
          <w:sz w:val="24"/>
          <w:szCs w:val="24"/>
        </w:rPr>
        <w:t xml:space="preserve"> междугородней телефонной связи, услуг видеонаблюдения.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13. Метрологические работы и услуги (поверка, испытание и т.д.).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r w:rsidRPr="00E209D4">
        <w:rPr>
          <w:rFonts w:ascii="Times New Roman" w:hAnsi="Times New Roman" w:cs="Times New Roman"/>
          <w:sz w:val="24"/>
          <w:szCs w:val="24"/>
        </w:rPr>
        <w:t>14. Услуги по размещению информации в официальных печатных изданиях, определенных нормативными правовыми актами.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3"/>
      <w:bookmarkEnd w:id="11"/>
      <w:r w:rsidRPr="00E209D4">
        <w:rPr>
          <w:rFonts w:ascii="Times New Roman" w:hAnsi="Times New Roman" w:cs="Times New Roman"/>
          <w:sz w:val="24"/>
          <w:szCs w:val="24"/>
        </w:rPr>
        <w:t>15. 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6"/>
      <w:bookmarkEnd w:id="12"/>
      <w:r w:rsidRPr="00E209D4">
        <w:rPr>
          <w:rFonts w:ascii="Times New Roman" w:hAnsi="Times New Roman" w:cs="Times New Roman"/>
          <w:sz w:val="24"/>
          <w:szCs w:val="24"/>
        </w:rPr>
        <w:t>16. Услуги по экспресс-доставке грузов и почтовых отправлений.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7"/>
      <w:bookmarkEnd w:id="13"/>
      <w:r w:rsidRPr="00E209D4">
        <w:rPr>
          <w:rFonts w:ascii="Times New Roman" w:hAnsi="Times New Roman" w:cs="Times New Roman"/>
          <w:sz w:val="24"/>
          <w:szCs w:val="24"/>
        </w:rPr>
        <w:t>17. Услуги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референдума, помещениях для голосования.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8"/>
      <w:bookmarkEnd w:id="14"/>
      <w:r w:rsidRPr="00E209D4">
        <w:rPr>
          <w:rFonts w:ascii="Times New Roman" w:hAnsi="Times New Roman" w:cs="Times New Roman"/>
          <w:sz w:val="24"/>
          <w:szCs w:val="24"/>
        </w:rPr>
        <w:t>18. Услуги по проживанию в гостиницах.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9"/>
      <w:bookmarkEnd w:id="15"/>
      <w:r w:rsidRPr="00E209D4">
        <w:rPr>
          <w:rFonts w:ascii="Times New Roman" w:hAnsi="Times New Roman" w:cs="Times New Roman"/>
          <w:sz w:val="24"/>
          <w:szCs w:val="24"/>
        </w:rPr>
        <w:t>19. Авиа- и железнодорожные билеты, билеты для проезда городским и пригородным транспортом.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0"/>
      <w:bookmarkEnd w:id="16"/>
      <w:r w:rsidRPr="00E209D4">
        <w:rPr>
          <w:rFonts w:ascii="Times New Roman" w:hAnsi="Times New Roman" w:cs="Times New Roman"/>
          <w:sz w:val="24"/>
          <w:szCs w:val="24"/>
        </w:rPr>
        <w:t>20. Проверка достоверности сметной стоимости строительства.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1"/>
      <w:bookmarkEnd w:id="17"/>
      <w:r w:rsidRPr="00E209D4">
        <w:rPr>
          <w:rFonts w:ascii="Times New Roman" w:hAnsi="Times New Roman" w:cs="Times New Roman"/>
          <w:sz w:val="24"/>
          <w:szCs w:val="24"/>
        </w:rPr>
        <w:lastRenderedPageBreak/>
        <w:t xml:space="preserve">21. Товары, работы, услуги, закупаемые у предприятий уголовно- исполнительной системы в соответствии со статьей 28 Федерального закона от 5 апреля 2013 года №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9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9D4">
        <w:rPr>
          <w:rFonts w:ascii="Times New Roman" w:hAnsi="Times New Roman" w:cs="Times New Roman"/>
          <w:sz w:val="24"/>
          <w:szCs w:val="24"/>
        </w:rPr>
        <w:t xml:space="preserve"> (далее - Закон № 44-ФЗ).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2"/>
      <w:bookmarkEnd w:id="18"/>
      <w:r w:rsidRPr="00E209D4">
        <w:rPr>
          <w:rFonts w:ascii="Times New Roman" w:hAnsi="Times New Roman" w:cs="Times New Roman"/>
          <w:sz w:val="24"/>
          <w:szCs w:val="24"/>
        </w:rPr>
        <w:t>22. Товары, работы, услуги, закупаемые у организаций инвалидов в соответствии со статьей 29 Закона № 44-ФЗ.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3"/>
      <w:bookmarkEnd w:id="19"/>
      <w:r w:rsidRPr="00E209D4">
        <w:rPr>
          <w:rFonts w:ascii="Times New Roman" w:hAnsi="Times New Roman" w:cs="Times New Roman"/>
          <w:sz w:val="24"/>
          <w:szCs w:val="24"/>
        </w:rPr>
        <w:t>23. Товары, работы, услуги для ликвидации последствий аварий и иных чрезвычайных ситуаций в органах государственной власти и государственных казенных учреждениях.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4"/>
      <w:bookmarkEnd w:id="20"/>
      <w:r w:rsidRPr="00E209D4">
        <w:rPr>
          <w:rFonts w:ascii="Times New Roman" w:hAnsi="Times New Roman" w:cs="Times New Roman"/>
          <w:sz w:val="24"/>
          <w:szCs w:val="24"/>
        </w:rPr>
        <w:t xml:space="preserve">24. </w:t>
      </w:r>
      <w:r w:rsidR="00C759BB">
        <w:rPr>
          <w:rFonts w:ascii="Times New Roman" w:hAnsi="Times New Roman" w:cs="Times New Roman"/>
          <w:sz w:val="24"/>
          <w:szCs w:val="24"/>
        </w:rPr>
        <w:t xml:space="preserve">Услуги по оформлению декларации </w:t>
      </w:r>
      <w:proofErr w:type="gramStart"/>
      <w:r w:rsidR="00C759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59BB">
        <w:rPr>
          <w:rFonts w:ascii="Times New Roman" w:hAnsi="Times New Roman" w:cs="Times New Roman"/>
          <w:sz w:val="24"/>
          <w:szCs w:val="24"/>
        </w:rPr>
        <w:t xml:space="preserve"> оплате за негативное воздействие на окружающую среду.</w:t>
      </w:r>
    </w:p>
    <w:p w:rsidR="00E209D4" w:rsidRPr="00E209D4" w:rsidRDefault="00E209D4" w:rsidP="008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5"/>
      <w:bookmarkEnd w:id="21"/>
      <w:r w:rsidRPr="00E209D4">
        <w:rPr>
          <w:rFonts w:ascii="Times New Roman" w:hAnsi="Times New Roman" w:cs="Times New Roman"/>
          <w:sz w:val="24"/>
          <w:szCs w:val="24"/>
        </w:rPr>
        <w:t>25. Товары, работы, услуги, связанные с организацией и проведением культурно-массовых, культурно-досуговых, культурно-просветительских и творческих мероприятий, в том числе в сфере кинематографии.</w:t>
      </w:r>
    </w:p>
    <w:bookmarkEnd w:id="22"/>
    <w:p w:rsidR="00E209D4" w:rsidRPr="00E209D4" w:rsidRDefault="00E209D4" w:rsidP="00C7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экспертов (экспертных организаций).</w:t>
      </w:r>
    </w:p>
    <w:p w:rsidR="00E209D4" w:rsidRPr="00E209D4" w:rsidRDefault="00E209D4" w:rsidP="00C7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(работ), оказываемых (выполняемых) государственными и муниципальными учреждениями.</w:t>
      </w:r>
    </w:p>
    <w:p w:rsidR="00E209D4" w:rsidRPr="00E209D4" w:rsidRDefault="00E209D4" w:rsidP="00C7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09D4">
        <w:rPr>
          <w:rFonts w:ascii="Times New Roman" w:hAnsi="Times New Roman" w:cs="Times New Roman"/>
          <w:sz w:val="24"/>
          <w:szCs w:val="24"/>
        </w:rPr>
        <w:t>. Закупка услуг по проведению диспансеризации муниципальных служащих, периодическому медицинскому осмотру сотрудников, а также предрейсовому и послерейсовому медицинскому осмотру водителей.</w:t>
      </w:r>
    </w:p>
    <w:p w:rsidR="00E209D4" w:rsidRDefault="009444CA" w:rsidP="00C7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09D4">
        <w:rPr>
          <w:rFonts w:ascii="Times New Roman" w:hAnsi="Times New Roman" w:cs="Times New Roman"/>
          <w:sz w:val="24"/>
          <w:szCs w:val="24"/>
        </w:rPr>
        <w:t>9</w:t>
      </w:r>
      <w:r w:rsidR="00E209D4" w:rsidRPr="00E209D4">
        <w:rPr>
          <w:rFonts w:ascii="Times New Roman" w:hAnsi="Times New Roman" w:cs="Times New Roman"/>
          <w:sz w:val="24"/>
          <w:szCs w:val="24"/>
        </w:rPr>
        <w:t>. Закупка услуг по предрейсовому техническому осмотру автотранспортных средств.</w:t>
      </w:r>
    </w:p>
    <w:p w:rsidR="007C5542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542">
        <w:rPr>
          <w:rFonts w:ascii="Times New Roman" w:hAnsi="Times New Roman" w:cs="Times New Roman"/>
          <w:sz w:val="24"/>
          <w:szCs w:val="24"/>
        </w:rPr>
        <w:t>0. О</w:t>
      </w:r>
      <w:r w:rsidR="007C5542" w:rsidRPr="002458A2">
        <w:rPr>
          <w:rFonts w:ascii="Times New Roman" w:hAnsi="Times New Roman"/>
          <w:sz w:val="24"/>
          <w:szCs w:val="24"/>
        </w:rPr>
        <w:t>существлени</w:t>
      </w:r>
      <w:r w:rsidR="007C5542">
        <w:rPr>
          <w:rFonts w:ascii="Times New Roman" w:hAnsi="Times New Roman"/>
          <w:sz w:val="24"/>
          <w:szCs w:val="24"/>
        </w:rPr>
        <w:t>е</w:t>
      </w:r>
      <w:r w:rsidR="007C5542" w:rsidRPr="002458A2">
        <w:rPr>
          <w:rFonts w:ascii="Times New Roman" w:hAnsi="Times New Roman"/>
          <w:sz w:val="24"/>
          <w:szCs w:val="24"/>
        </w:rPr>
        <w:t xml:space="preserve"> закупки малого объема на сумму менее</w:t>
      </w:r>
      <w:r w:rsidR="007E48EB">
        <w:rPr>
          <w:rFonts w:ascii="Times New Roman" w:hAnsi="Times New Roman"/>
          <w:sz w:val="24"/>
          <w:szCs w:val="24"/>
        </w:rPr>
        <w:t xml:space="preserve"> трех</w:t>
      </w:r>
      <w:r w:rsidR="007C5542" w:rsidRPr="002458A2">
        <w:rPr>
          <w:rFonts w:ascii="Times New Roman" w:hAnsi="Times New Roman"/>
          <w:sz w:val="24"/>
          <w:szCs w:val="24"/>
        </w:rPr>
        <w:t xml:space="preserve"> тысяч рублей</w:t>
      </w:r>
      <w:r w:rsidR="007C5542">
        <w:rPr>
          <w:rFonts w:ascii="Times New Roman" w:hAnsi="Times New Roman"/>
          <w:sz w:val="24"/>
          <w:szCs w:val="24"/>
        </w:rPr>
        <w:t>.</w:t>
      </w:r>
    </w:p>
    <w:p w:rsidR="00816A58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6A58">
        <w:rPr>
          <w:rFonts w:ascii="Times New Roman" w:hAnsi="Times New Roman"/>
          <w:sz w:val="24"/>
          <w:szCs w:val="24"/>
        </w:rPr>
        <w:t xml:space="preserve">1. </w:t>
      </w:r>
      <w:r w:rsidR="00816A58" w:rsidRPr="00754419">
        <w:rPr>
          <w:rFonts w:ascii="Times New Roman" w:hAnsi="Times New Roman"/>
          <w:sz w:val="24"/>
          <w:szCs w:val="24"/>
        </w:rPr>
        <w:t>Услуги по разработке паспортов отходов.</w:t>
      </w:r>
    </w:p>
    <w:p w:rsidR="00816A58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6A58">
        <w:rPr>
          <w:rFonts w:ascii="Times New Roman" w:hAnsi="Times New Roman"/>
          <w:sz w:val="24"/>
          <w:szCs w:val="24"/>
        </w:rPr>
        <w:t xml:space="preserve">2. Осуществление закупок, </w:t>
      </w:r>
      <w:r w:rsidR="00816A58" w:rsidRPr="00526BE2">
        <w:rPr>
          <w:rFonts w:ascii="Times New Roman" w:hAnsi="Times New Roman"/>
          <w:sz w:val="24"/>
          <w:szCs w:val="24"/>
        </w:rPr>
        <w:t xml:space="preserve">предметом которых является подготовка проектной </w:t>
      </w:r>
      <w:r w:rsidR="00816A58">
        <w:rPr>
          <w:rFonts w:ascii="Times New Roman" w:hAnsi="Times New Roman"/>
          <w:sz w:val="24"/>
          <w:szCs w:val="24"/>
        </w:rPr>
        <w:t xml:space="preserve">(сметной) </w:t>
      </w:r>
      <w:r w:rsidR="00816A58" w:rsidRPr="00526BE2">
        <w:rPr>
          <w:rFonts w:ascii="Times New Roman" w:hAnsi="Times New Roman"/>
          <w:sz w:val="24"/>
          <w:szCs w:val="24"/>
        </w:rPr>
        <w:t>документации и (или) выполнение инженерных изысканий</w:t>
      </w:r>
      <w:r w:rsidR="00776105">
        <w:rPr>
          <w:rFonts w:ascii="Times New Roman" w:hAnsi="Times New Roman"/>
          <w:sz w:val="24"/>
          <w:szCs w:val="24"/>
        </w:rPr>
        <w:t>.</w:t>
      </w:r>
    </w:p>
    <w:p w:rsidR="007E48E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8EB">
        <w:rPr>
          <w:rFonts w:ascii="Times New Roman" w:hAnsi="Times New Roman"/>
          <w:sz w:val="24"/>
          <w:szCs w:val="24"/>
        </w:rPr>
        <w:t>3.</w:t>
      </w:r>
      <w:r w:rsidR="00C759BB">
        <w:rPr>
          <w:rFonts w:ascii="Times New Roman" w:hAnsi="Times New Roman"/>
          <w:sz w:val="24"/>
          <w:szCs w:val="24"/>
        </w:rPr>
        <w:t xml:space="preserve"> Приобретени</w:t>
      </w:r>
      <w:r w:rsidR="00776105">
        <w:rPr>
          <w:rFonts w:ascii="Times New Roman" w:hAnsi="Times New Roman"/>
          <w:sz w:val="24"/>
          <w:szCs w:val="24"/>
        </w:rPr>
        <w:t>е запасных частей к автомобилям.</w:t>
      </w:r>
    </w:p>
    <w:p w:rsidR="00C759B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9BB">
        <w:rPr>
          <w:rFonts w:ascii="Times New Roman" w:hAnsi="Times New Roman"/>
          <w:sz w:val="24"/>
          <w:szCs w:val="24"/>
        </w:rPr>
        <w:t>4. Техническое обслуж</w:t>
      </w:r>
      <w:r w:rsidR="00776105">
        <w:rPr>
          <w:rFonts w:ascii="Times New Roman" w:hAnsi="Times New Roman"/>
          <w:sz w:val="24"/>
          <w:szCs w:val="24"/>
        </w:rPr>
        <w:t>ивание сетей уличного освещения.</w:t>
      </w:r>
    </w:p>
    <w:p w:rsidR="00C759B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9BB">
        <w:rPr>
          <w:rFonts w:ascii="Times New Roman" w:hAnsi="Times New Roman"/>
          <w:sz w:val="24"/>
          <w:szCs w:val="24"/>
        </w:rPr>
        <w:t>5. Оказание услуг по изготовлению ключе</w:t>
      </w:r>
      <w:r w:rsidR="00776105">
        <w:rPr>
          <w:rFonts w:ascii="Times New Roman" w:hAnsi="Times New Roman"/>
          <w:sz w:val="24"/>
          <w:szCs w:val="24"/>
        </w:rPr>
        <w:t>й и сертификатов ключей подписи.</w:t>
      </w:r>
    </w:p>
    <w:p w:rsidR="00C759B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9BB">
        <w:rPr>
          <w:rFonts w:ascii="Times New Roman" w:hAnsi="Times New Roman"/>
          <w:sz w:val="24"/>
          <w:szCs w:val="24"/>
        </w:rPr>
        <w:t>6. Ремонт автомобилей</w:t>
      </w:r>
      <w:r w:rsidR="00776105">
        <w:rPr>
          <w:rFonts w:ascii="Times New Roman" w:hAnsi="Times New Roman"/>
          <w:sz w:val="24"/>
          <w:szCs w:val="24"/>
        </w:rPr>
        <w:t>.</w:t>
      </w:r>
    </w:p>
    <w:p w:rsidR="00C759B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9BB">
        <w:rPr>
          <w:rFonts w:ascii="Times New Roman" w:hAnsi="Times New Roman"/>
          <w:sz w:val="24"/>
          <w:szCs w:val="24"/>
        </w:rPr>
        <w:t xml:space="preserve">7. Оказание услуг по техническому обслуживанию и текущему ремонту АДО (АСО) объектов систем газораспределения и </w:t>
      </w:r>
      <w:proofErr w:type="spellStart"/>
      <w:r w:rsidR="00C759BB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="00776105">
        <w:rPr>
          <w:rFonts w:ascii="Times New Roman" w:hAnsi="Times New Roman"/>
          <w:sz w:val="24"/>
          <w:szCs w:val="24"/>
        </w:rPr>
        <w:t>.</w:t>
      </w:r>
    </w:p>
    <w:p w:rsidR="00C759BB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9BB">
        <w:rPr>
          <w:rFonts w:ascii="Times New Roman" w:hAnsi="Times New Roman"/>
          <w:sz w:val="24"/>
          <w:szCs w:val="24"/>
        </w:rPr>
        <w:t>8. Оказания услуг по эксплуатации опасных производственных</w:t>
      </w:r>
      <w:r w:rsidR="00776105">
        <w:rPr>
          <w:rFonts w:ascii="Times New Roman" w:hAnsi="Times New Roman"/>
          <w:sz w:val="24"/>
          <w:szCs w:val="24"/>
        </w:rPr>
        <w:t xml:space="preserve"> объектов (далее ОПО);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105">
        <w:rPr>
          <w:rFonts w:ascii="Times New Roman" w:hAnsi="Times New Roman"/>
          <w:sz w:val="24"/>
          <w:szCs w:val="24"/>
        </w:rPr>
        <w:t>9. Обслуживание оргтехники и заправка картриджей.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105">
        <w:rPr>
          <w:rFonts w:ascii="Times New Roman" w:hAnsi="Times New Roman"/>
          <w:sz w:val="24"/>
          <w:szCs w:val="24"/>
        </w:rPr>
        <w:t>0. Техническое обслуживание пожарной сигнализации.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105">
        <w:rPr>
          <w:rFonts w:ascii="Times New Roman" w:hAnsi="Times New Roman"/>
          <w:sz w:val="24"/>
          <w:szCs w:val="24"/>
        </w:rPr>
        <w:t>1. Периодическая проверка дымоходов и вентиляционных каналов.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105">
        <w:rPr>
          <w:rFonts w:ascii="Times New Roman" w:hAnsi="Times New Roman"/>
          <w:sz w:val="24"/>
          <w:szCs w:val="24"/>
        </w:rPr>
        <w:t>2. Приобретение запасных частей к оргтехнике.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105">
        <w:rPr>
          <w:rFonts w:ascii="Times New Roman" w:hAnsi="Times New Roman"/>
          <w:sz w:val="24"/>
          <w:szCs w:val="24"/>
        </w:rPr>
        <w:t>3. Аттестация рабочих мест.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105">
        <w:rPr>
          <w:rFonts w:ascii="Times New Roman" w:hAnsi="Times New Roman"/>
          <w:sz w:val="24"/>
          <w:szCs w:val="24"/>
        </w:rPr>
        <w:t>4. Техническая инвентаризация ОКС.</w:t>
      </w:r>
    </w:p>
    <w:p w:rsidR="00776105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03CE">
        <w:rPr>
          <w:rFonts w:ascii="Times New Roman" w:hAnsi="Times New Roman"/>
          <w:sz w:val="24"/>
          <w:szCs w:val="24"/>
        </w:rPr>
        <w:t>5</w:t>
      </w:r>
      <w:r w:rsidR="00776105">
        <w:rPr>
          <w:rFonts w:ascii="Times New Roman" w:hAnsi="Times New Roman"/>
          <w:sz w:val="24"/>
          <w:szCs w:val="24"/>
        </w:rPr>
        <w:t>. Изготовление технических планов ОКС.</w:t>
      </w:r>
    </w:p>
    <w:p w:rsidR="00776105" w:rsidRDefault="009444CA" w:rsidP="0084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03CE">
        <w:rPr>
          <w:rFonts w:ascii="Times New Roman" w:hAnsi="Times New Roman"/>
          <w:sz w:val="24"/>
          <w:szCs w:val="24"/>
        </w:rPr>
        <w:t>6</w:t>
      </w:r>
      <w:r w:rsidR="00776105">
        <w:rPr>
          <w:rFonts w:ascii="Times New Roman" w:hAnsi="Times New Roman"/>
          <w:sz w:val="24"/>
          <w:szCs w:val="24"/>
        </w:rPr>
        <w:t xml:space="preserve">. </w:t>
      </w:r>
      <w:r w:rsidR="00990F1A">
        <w:rPr>
          <w:rFonts w:ascii="Times New Roman" w:hAnsi="Times New Roman"/>
          <w:sz w:val="24"/>
          <w:szCs w:val="24"/>
        </w:rPr>
        <w:t>Выполнение кадастровых работ.</w:t>
      </w:r>
    </w:p>
    <w:p w:rsidR="00277FFE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4409">
        <w:rPr>
          <w:rFonts w:ascii="Times New Roman" w:hAnsi="Times New Roman"/>
          <w:sz w:val="24"/>
          <w:szCs w:val="24"/>
        </w:rPr>
        <w:t>7</w:t>
      </w:r>
      <w:r w:rsidR="00277FFE">
        <w:rPr>
          <w:rFonts w:ascii="Times New Roman" w:hAnsi="Times New Roman"/>
          <w:sz w:val="24"/>
          <w:szCs w:val="24"/>
        </w:rPr>
        <w:t>. Оказание услуг по обращению с твердыми коммунальными отходами.</w:t>
      </w:r>
    </w:p>
    <w:p w:rsidR="00277FFE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4409">
        <w:rPr>
          <w:rFonts w:ascii="Times New Roman" w:hAnsi="Times New Roman"/>
          <w:sz w:val="24"/>
          <w:szCs w:val="24"/>
        </w:rPr>
        <w:t>8</w:t>
      </w:r>
      <w:r w:rsidR="00277FFE">
        <w:rPr>
          <w:rFonts w:ascii="Times New Roman" w:hAnsi="Times New Roman"/>
          <w:sz w:val="24"/>
          <w:szCs w:val="24"/>
        </w:rPr>
        <w:t>. Поставка канцелярских товаров.</w:t>
      </w:r>
    </w:p>
    <w:p w:rsidR="00144409" w:rsidRDefault="00144409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Выполнение работ по опашке.</w:t>
      </w:r>
    </w:p>
    <w:p w:rsidR="00251B1A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1B1A">
        <w:rPr>
          <w:rFonts w:ascii="Times New Roman" w:hAnsi="Times New Roman"/>
          <w:sz w:val="24"/>
          <w:szCs w:val="24"/>
        </w:rPr>
        <w:t>0. Заключение о техническом состоянии зданий.</w:t>
      </w:r>
    </w:p>
    <w:p w:rsidR="00251B1A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1B1A">
        <w:rPr>
          <w:rFonts w:ascii="Times New Roman" w:hAnsi="Times New Roman"/>
          <w:sz w:val="24"/>
          <w:szCs w:val="24"/>
        </w:rPr>
        <w:t>1. Определение рыночной стоимости имущества, земельных участков.</w:t>
      </w:r>
    </w:p>
    <w:p w:rsidR="00251B1A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1B1A">
        <w:rPr>
          <w:rFonts w:ascii="Times New Roman" w:hAnsi="Times New Roman"/>
          <w:sz w:val="24"/>
          <w:szCs w:val="24"/>
        </w:rPr>
        <w:t>2. Техническое обслуживание автотранспортных средств;</w:t>
      </w:r>
    </w:p>
    <w:p w:rsidR="00251B1A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1B1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A47C0">
        <w:rPr>
          <w:rFonts w:ascii="Times New Roman" w:hAnsi="Times New Roman"/>
          <w:sz w:val="24"/>
          <w:szCs w:val="24"/>
        </w:rPr>
        <w:t>Услуги</w:t>
      </w:r>
      <w:proofErr w:type="gramEnd"/>
      <w:r w:rsidR="00DA47C0">
        <w:rPr>
          <w:rFonts w:ascii="Times New Roman" w:hAnsi="Times New Roman"/>
          <w:sz w:val="24"/>
          <w:szCs w:val="24"/>
        </w:rPr>
        <w:t xml:space="preserve"> оказываемые по охране объектов и/или имущества на объектах с принятием соответствующих мер реагирования на их сигнальную информацию, доставляемую с объекта на ЦСМ исполнителя и техническому обслуживанию систем безопасности.</w:t>
      </w:r>
    </w:p>
    <w:p w:rsidR="007C5542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47C0">
        <w:rPr>
          <w:rFonts w:ascii="Times New Roman" w:hAnsi="Times New Roman"/>
          <w:sz w:val="24"/>
          <w:szCs w:val="24"/>
        </w:rPr>
        <w:t xml:space="preserve">4. </w:t>
      </w:r>
      <w:r w:rsidR="001C35F3">
        <w:rPr>
          <w:rFonts w:ascii="Times New Roman" w:hAnsi="Times New Roman"/>
          <w:sz w:val="24"/>
          <w:szCs w:val="24"/>
        </w:rPr>
        <w:t>Право на публичную демонстрацию кинофильмов с помощью кинопроекционного оборудования.</w:t>
      </w:r>
    </w:p>
    <w:p w:rsidR="001C35F3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Услуги по транспортировке</w:t>
      </w:r>
      <w:r w:rsidR="001C35F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1C35F3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35F3">
        <w:rPr>
          <w:rFonts w:ascii="Times New Roman" w:hAnsi="Times New Roman"/>
          <w:sz w:val="24"/>
          <w:szCs w:val="24"/>
        </w:rPr>
        <w:t>6. Поставка неисключительного права на использование программно-аппаратного комплекса.</w:t>
      </w:r>
    </w:p>
    <w:p w:rsidR="001C35F3" w:rsidRDefault="009444CA" w:rsidP="00C75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35F3">
        <w:rPr>
          <w:rFonts w:ascii="Times New Roman" w:hAnsi="Times New Roman"/>
          <w:sz w:val="24"/>
          <w:szCs w:val="24"/>
        </w:rPr>
        <w:t xml:space="preserve">7. Поставка контрольно-кассовой техники и фискального накопителя, снятия с учета единицы контрольно-кассовой техники, регистрация  единицы контрольно-кассовой техники, </w:t>
      </w:r>
      <w:r w:rsidR="001C35F3">
        <w:rPr>
          <w:rFonts w:ascii="Times New Roman" w:hAnsi="Times New Roman"/>
          <w:sz w:val="24"/>
          <w:szCs w:val="24"/>
        </w:rPr>
        <w:lastRenderedPageBreak/>
        <w:t>приобретение и установка фискального накопителя, ввод в эксплуатацию фискального накопителя контрольно-кассовой техники и активация ФН.</w:t>
      </w:r>
    </w:p>
    <w:p w:rsidR="00E209D4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5</w:t>
      </w:r>
      <w:r w:rsidR="001C35F3">
        <w:rPr>
          <w:rStyle w:val="a7"/>
          <w:rFonts w:ascii="Times New Roman" w:hAnsi="Times New Roman" w:cs="Times New Roman"/>
          <w:sz w:val="24"/>
          <w:szCs w:val="24"/>
        </w:rPr>
        <w:t xml:space="preserve">8. Оказание услуг по промывке и </w:t>
      </w:r>
      <w:proofErr w:type="spellStart"/>
      <w:r w:rsidR="001C35F3">
        <w:rPr>
          <w:rStyle w:val="a7"/>
          <w:rFonts w:ascii="Times New Roman" w:hAnsi="Times New Roman" w:cs="Times New Roman"/>
          <w:sz w:val="24"/>
          <w:szCs w:val="24"/>
        </w:rPr>
        <w:t>опресовке</w:t>
      </w:r>
      <w:proofErr w:type="spellEnd"/>
      <w:r w:rsidR="001C35F3">
        <w:rPr>
          <w:rStyle w:val="a7"/>
          <w:rFonts w:ascii="Times New Roman" w:hAnsi="Times New Roman" w:cs="Times New Roman"/>
          <w:sz w:val="24"/>
          <w:szCs w:val="24"/>
        </w:rPr>
        <w:t xml:space="preserve"> системы отопления.</w:t>
      </w:r>
    </w:p>
    <w:p w:rsidR="001C35F3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5</w:t>
      </w:r>
      <w:r w:rsidR="001C35F3">
        <w:rPr>
          <w:rStyle w:val="a7"/>
          <w:rFonts w:ascii="Times New Roman" w:hAnsi="Times New Roman" w:cs="Times New Roman"/>
          <w:sz w:val="24"/>
          <w:szCs w:val="24"/>
        </w:rPr>
        <w:t xml:space="preserve">9. Приобретение </w:t>
      </w:r>
      <w:proofErr w:type="spellStart"/>
      <w:r w:rsidR="001C35F3">
        <w:rPr>
          <w:rStyle w:val="a7"/>
          <w:rFonts w:ascii="Times New Roman" w:hAnsi="Times New Roman" w:cs="Times New Roman"/>
          <w:sz w:val="24"/>
          <w:szCs w:val="24"/>
        </w:rPr>
        <w:t>металлконструкци</w:t>
      </w:r>
      <w:r>
        <w:rPr>
          <w:rStyle w:val="a7"/>
          <w:rFonts w:ascii="Times New Roman" w:hAnsi="Times New Roman" w:cs="Times New Roman"/>
          <w:sz w:val="24"/>
          <w:szCs w:val="24"/>
        </w:rPr>
        <w:t>й</w:t>
      </w:r>
      <w:proofErr w:type="spellEnd"/>
      <w:r w:rsidR="001C35F3">
        <w:rPr>
          <w:rStyle w:val="a7"/>
          <w:rFonts w:ascii="Times New Roman" w:hAnsi="Times New Roman" w:cs="Times New Roman"/>
          <w:sz w:val="24"/>
          <w:szCs w:val="24"/>
        </w:rPr>
        <w:t xml:space="preserve"> с новогодней иллюминацией.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60. Ежегодное сервисное обслуживание кинооборудования.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61. Выполнение комплекса работ в области пожарной безопасности.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62. Оборудование и установки для фильтрования или очистки воздуха.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63. Приобретение запасных частей к автомобилю.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64. Изготовление (разработка) градостроительной документации.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65. Демонтаж, подготовка к консервации и хранению, монтаж кинооборудования.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66. Осуществление строительного 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</w:t>
      </w:r>
      <w:r w:rsidR="0085488B">
        <w:rPr>
          <w:rStyle w:val="a7"/>
          <w:rFonts w:ascii="Times New Roman" w:hAnsi="Times New Roman" w:cs="Times New Roman"/>
          <w:sz w:val="24"/>
          <w:szCs w:val="24"/>
        </w:rPr>
        <w:t xml:space="preserve">7. </w:t>
      </w:r>
      <w:r>
        <w:rPr>
          <w:rStyle w:val="a7"/>
          <w:rFonts w:ascii="Times New Roman" w:hAnsi="Times New Roman" w:cs="Times New Roman"/>
          <w:sz w:val="24"/>
          <w:szCs w:val="24"/>
        </w:rPr>
        <w:t>Работы по комплексному благоустройству общественных территорий городского поселения город Серафимович Волгоградской области.</w:t>
      </w:r>
    </w:p>
    <w:p w:rsidR="009444CA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68. Приобретение компьютерной техники и комплектующих товаров.</w:t>
      </w:r>
    </w:p>
    <w:p w:rsidR="009444CA" w:rsidRPr="00E209D4" w:rsidRDefault="009444CA" w:rsidP="00C759B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69. Бланки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кинобилетов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E209D4" w:rsidRDefault="00A355C3" w:rsidP="00C7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Приобретение запасных частей к газовому котлу.</w:t>
      </w:r>
    </w:p>
    <w:p w:rsidR="00AE3103" w:rsidRPr="00E209D4" w:rsidRDefault="00AE3103" w:rsidP="00C7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Приобретение медалей и грамот.</w:t>
      </w:r>
    </w:p>
    <w:p w:rsidR="00E209D4" w:rsidRPr="00E209D4" w:rsidRDefault="00E209D4" w:rsidP="00C7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DE5" w:rsidRPr="00E209D4" w:rsidRDefault="00E83DE5" w:rsidP="00C7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3DE5" w:rsidRPr="00E209D4" w:rsidSect="007E48EB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D4"/>
    <w:rsid w:val="0012309A"/>
    <w:rsid w:val="00144409"/>
    <w:rsid w:val="001C35F3"/>
    <w:rsid w:val="001F6780"/>
    <w:rsid w:val="00237E68"/>
    <w:rsid w:val="00251B1A"/>
    <w:rsid w:val="002738BA"/>
    <w:rsid w:val="00277FFE"/>
    <w:rsid w:val="00343C44"/>
    <w:rsid w:val="00357E4A"/>
    <w:rsid w:val="005D150C"/>
    <w:rsid w:val="00776105"/>
    <w:rsid w:val="007C5542"/>
    <w:rsid w:val="007D52EC"/>
    <w:rsid w:val="007E48EB"/>
    <w:rsid w:val="00816A58"/>
    <w:rsid w:val="008403CE"/>
    <w:rsid w:val="0085488B"/>
    <w:rsid w:val="00925FF8"/>
    <w:rsid w:val="009444CA"/>
    <w:rsid w:val="00990F1A"/>
    <w:rsid w:val="00A355C3"/>
    <w:rsid w:val="00A4155F"/>
    <w:rsid w:val="00AE3103"/>
    <w:rsid w:val="00B02BCF"/>
    <w:rsid w:val="00BC07E0"/>
    <w:rsid w:val="00C759BB"/>
    <w:rsid w:val="00DA47C0"/>
    <w:rsid w:val="00DF7555"/>
    <w:rsid w:val="00E209D4"/>
    <w:rsid w:val="00E8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F8"/>
  </w:style>
  <w:style w:type="paragraph" w:styleId="1">
    <w:name w:val="heading 1"/>
    <w:basedOn w:val="a"/>
    <w:next w:val="a"/>
    <w:link w:val="10"/>
    <w:uiPriority w:val="99"/>
    <w:qFormat/>
    <w:rsid w:val="00E209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D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9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9D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 для Нормальный"/>
    <w:rsid w:val="00E209D4"/>
  </w:style>
  <w:style w:type="paragraph" w:customStyle="1" w:styleId="ConsPlusNonformat">
    <w:name w:val="ConsPlusNonformat"/>
    <w:rsid w:val="001230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D1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dcterms:created xsi:type="dcterms:W3CDTF">2019-12-20T11:16:00Z</dcterms:created>
  <dcterms:modified xsi:type="dcterms:W3CDTF">2022-02-24T12:44:00Z</dcterms:modified>
</cp:coreProperties>
</file>