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F" w:rsidRDefault="00D57821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№15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40" w:rsidRDefault="00791196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0BBF">
        <w:rPr>
          <w:rFonts w:ascii="Times New Roman" w:hAnsi="Times New Roman" w:cs="Times New Roman"/>
          <w:sz w:val="24"/>
          <w:szCs w:val="24"/>
        </w:rPr>
        <w:t>.12</w:t>
      </w:r>
      <w:r w:rsidR="00A57040" w:rsidRPr="00A57040">
        <w:rPr>
          <w:rFonts w:ascii="Times New Roman" w:hAnsi="Times New Roman" w:cs="Times New Roman"/>
          <w:sz w:val="24"/>
          <w:szCs w:val="24"/>
        </w:rPr>
        <w:t>.2019 год</w:t>
      </w:r>
      <w:r w:rsidR="00A5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город Серафимович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40" w:rsidRDefault="00A57040" w:rsidP="00A57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40">
        <w:rPr>
          <w:rFonts w:ascii="Times New Roman" w:hAnsi="Times New Roman" w:cs="Times New Roman"/>
          <w:b/>
          <w:sz w:val="24"/>
          <w:szCs w:val="24"/>
        </w:rPr>
        <w:t>Присутствовали: об</w:t>
      </w:r>
      <w:r w:rsidR="00CC07B5">
        <w:rPr>
          <w:rFonts w:ascii="Times New Roman" w:hAnsi="Times New Roman" w:cs="Times New Roman"/>
          <w:b/>
          <w:sz w:val="24"/>
          <w:szCs w:val="24"/>
        </w:rPr>
        <w:t>щественная комиссия в составе 12</w:t>
      </w:r>
      <w:r w:rsidRPr="00A5704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Т.Н. – глава городского поселения г. Серафимович Серафимовичского района Волгоградской области;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А.В. – н</w:t>
      </w:r>
      <w:r w:rsidRPr="00A57040">
        <w:rPr>
          <w:rFonts w:ascii="Times New Roman" w:hAnsi="Times New Roman" w:cs="Times New Roman"/>
          <w:sz w:val="24"/>
          <w:szCs w:val="24"/>
        </w:rPr>
        <w:t>ачальник отдела архитектуры и градостроительства администрации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C3F" w:rsidRPr="00150F1E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член совета журналистов;</w:t>
      </w:r>
    </w:p>
    <w:p w:rsidR="00C22A3B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– член школы социальной активности;</w:t>
      </w:r>
    </w:p>
    <w:p w:rsidR="002B0BBF" w:rsidRDefault="002B0BBF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Цымлов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38A8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</w:t>
      </w:r>
      <w:r w:rsidR="00A138A8">
        <w:rPr>
          <w:rFonts w:ascii="Times New Roman" w:hAnsi="Times New Roman" w:cs="Times New Roman"/>
          <w:sz w:val="24"/>
          <w:szCs w:val="24"/>
        </w:rPr>
        <w:t>–</w:t>
      </w:r>
      <w:r w:rsidR="006A7A2B">
        <w:rPr>
          <w:rFonts w:ascii="Times New Roman" w:hAnsi="Times New Roman" w:cs="Times New Roman"/>
          <w:sz w:val="24"/>
          <w:szCs w:val="24"/>
        </w:rPr>
        <w:t xml:space="preserve"> </w:t>
      </w:r>
      <w:r w:rsidR="00A138A8">
        <w:rPr>
          <w:rFonts w:ascii="Times New Roman" w:hAnsi="Times New Roman" w:cs="Times New Roman"/>
          <w:sz w:val="24"/>
          <w:szCs w:val="24"/>
        </w:rPr>
        <w:t>председатель ТОС «</w:t>
      </w:r>
      <w:proofErr w:type="gramStart"/>
      <w:r w:rsidR="00A138A8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="00A138A8">
        <w:rPr>
          <w:rFonts w:ascii="Times New Roman" w:hAnsi="Times New Roman" w:cs="Times New Roman"/>
          <w:sz w:val="24"/>
          <w:szCs w:val="24"/>
        </w:rPr>
        <w:t xml:space="preserve"> – 2»;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председатель ТОС «Горбачи»;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А.А. – член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О.Ф. – председатель Серафимовичского городского Совета;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А.Э.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С.В. – депутат Серафимовичского городского Совета, руководитель молодежного телевидения;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  <w:r w:rsidR="00791196">
        <w:rPr>
          <w:rFonts w:ascii="Times New Roman" w:hAnsi="Times New Roman" w:cs="Times New Roman"/>
          <w:sz w:val="24"/>
          <w:szCs w:val="24"/>
        </w:rPr>
        <w:t>– председатель ТОС «Молодежный»;</w:t>
      </w:r>
    </w:p>
    <w:p w:rsidR="00791196" w:rsidRDefault="00791196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 В.В. – член школы социальной активности;</w:t>
      </w:r>
    </w:p>
    <w:p w:rsidR="00D13C3F" w:rsidRDefault="00791196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Е.П. – член школы социальной активности.</w:t>
      </w:r>
    </w:p>
    <w:p w:rsidR="00791196" w:rsidRPr="00D13C3F" w:rsidRDefault="00791196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– 10 человек.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1C2" w:rsidRDefault="00791196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24</w:t>
      </w:r>
      <w:r w:rsidR="007221C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1C2">
        <w:rPr>
          <w:rFonts w:ascii="Times New Roman" w:hAnsi="Times New Roman" w:cs="Times New Roman"/>
          <w:sz w:val="24"/>
          <w:szCs w:val="24"/>
        </w:rPr>
        <w:t>.</w:t>
      </w: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E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C48BE" w:rsidRDefault="007F7984" w:rsidP="0079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86D">
        <w:rPr>
          <w:rFonts w:ascii="Times New Roman" w:hAnsi="Times New Roman" w:cs="Times New Roman"/>
          <w:sz w:val="24"/>
          <w:szCs w:val="24"/>
        </w:rPr>
        <w:t>О подведении итогов приема предложений по выбору мероприятий, которые целесообразно реализовать на выбранной общественной территории – «Набережная»</w:t>
      </w:r>
      <w:r w:rsidR="0026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F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6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F0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266F00">
        <w:rPr>
          <w:rFonts w:ascii="Times New Roman" w:hAnsi="Times New Roman" w:cs="Times New Roman"/>
          <w:sz w:val="24"/>
          <w:szCs w:val="24"/>
        </w:rPr>
        <w:t xml:space="preserve"> в конкурсе лучших проектов создания комфортной городской среды в категории «Малые города, исторические поселения» в 2020 году.</w:t>
      </w:r>
    </w:p>
    <w:p w:rsidR="00BF1C67" w:rsidRDefault="00BF1C67" w:rsidP="00BF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66" w:rsidRDefault="00DC48BE" w:rsidP="00F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BE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proofErr w:type="spellStart"/>
      <w:r w:rsidR="00435EFB">
        <w:rPr>
          <w:rFonts w:ascii="Times New Roman" w:hAnsi="Times New Roman" w:cs="Times New Roman"/>
          <w:sz w:val="24"/>
          <w:szCs w:val="24"/>
        </w:rPr>
        <w:t>Выпряшкина</w:t>
      </w:r>
      <w:proofErr w:type="spellEnd"/>
      <w:r w:rsidR="00435EFB">
        <w:rPr>
          <w:rFonts w:ascii="Times New Roman" w:hAnsi="Times New Roman" w:cs="Times New Roman"/>
          <w:sz w:val="24"/>
          <w:szCs w:val="24"/>
        </w:rPr>
        <w:t xml:space="preserve"> Г.А., который напомнил присутствующим, что в 2017 году жителями городского поселения </w:t>
      </w:r>
      <w:proofErr w:type="gramStart"/>
      <w:r w:rsidR="00435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5EFB">
        <w:rPr>
          <w:rFonts w:ascii="Times New Roman" w:hAnsi="Times New Roman" w:cs="Times New Roman"/>
          <w:sz w:val="24"/>
          <w:szCs w:val="24"/>
        </w:rPr>
        <w:t xml:space="preserve">. Серафимович было </w:t>
      </w:r>
      <w:proofErr w:type="gramStart"/>
      <w:r w:rsidR="00435EFB">
        <w:rPr>
          <w:rFonts w:ascii="Times New Roman" w:hAnsi="Times New Roman" w:cs="Times New Roman"/>
          <w:sz w:val="24"/>
          <w:szCs w:val="24"/>
        </w:rPr>
        <w:t xml:space="preserve">принято решение об участии </w:t>
      </w:r>
      <w:r w:rsidR="007A0100">
        <w:rPr>
          <w:rFonts w:ascii="Times New Roman" w:hAnsi="Times New Roman" w:cs="Times New Roman"/>
          <w:sz w:val="24"/>
          <w:szCs w:val="24"/>
        </w:rPr>
        <w:t xml:space="preserve">в </w:t>
      </w:r>
      <w:r w:rsidR="00435EFB">
        <w:rPr>
          <w:rFonts w:ascii="Times New Roman" w:hAnsi="Times New Roman" w:cs="Times New Roman"/>
          <w:sz w:val="24"/>
          <w:szCs w:val="24"/>
        </w:rPr>
        <w:t xml:space="preserve">приоритетном федеральном проекте «Формирование комфортной городской среды» в номинации «Малые города, исторические поселения» и определены общественные территории с учетом чего был создан эскиз-дизайн проекта концепции развития </w:t>
      </w:r>
      <w:r w:rsidR="007A0100">
        <w:rPr>
          <w:rFonts w:ascii="Times New Roman" w:hAnsi="Times New Roman" w:cs="Times New Roman"/>
          <w:sz w:val="24"/>
          <w:szCs w:val="24"/>
        </w:rPr>
        <w:t>общественных территорий города, с</w:t>
      </w:r>
      <w:r w:rsidR="00435EFB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7A0100">
        <w:rPr>
          <w:rFonts w:ascii="Times New Roman" w:hAnsi="Times New Roman" w:cs="Times New Roman"/>
          <w:sz w:val="24"/>
          <w:szCs w:val="24"/>
        </w:rPr>
        <w:t>которого</w:t>
      </w:r>
      <w:r w:rsidR="00435EFB">
        <w:rPr>
          <w:rFonts w:ascii="Times New Roman" w:hAnsi="Times New Roman" w:cs="Times New Roman"/>
          <w:sz w:val="24"/>
          <w:szCs w:val="24"/>
        </w:rPr>
        <w:t xml:space="preserve"> в 2019 году в рамках приоритетного федерального проекта «Формирование комфортной городской среды» была выполнена первая очередь </w:t>
      </w:r>
      <w:r w:rsidR="007A0100">
        <w:rPr>
          <w:rFonts w:ascii="Times New Roman" w:hAnsi="Times New Roman" w:cs="Times New Roman"/>
          <w:sz w:val="24"/>
          <w:szCs w:val="24"/>
        </w:rPr>
        <w:t xml:space="preserve">этого эскиз </w:t>
      </w:r>
      <w:proofErr w:type="spellStart"/>
      <w:r w:rsidR="007A010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7A0100">
        <w:rPr>
          <w:rFonts w:ascii="Times New Roman" w:hAnsi="Times New Roman" w:cs="Times New Roman"/>
          <w:sz w:val="24"/>
          <w:szCs w:val="24"/>
        </w:rPr>
        <w:t xml:space="preserve"> </w:t>
      </w:r>
      <w:r w:rsidR="00435EFB">
        <w:rPr>
          <w:rFonts w:ascii="Times New Roman" w:hAnsi="Times New Roman" w:cs="Times New Roman"/>
          <w:sz w:val="24"/>
          <w:szCs w:val="24"/>
        </w:rPr>
        <w:t>– благоустройство общественных территорий «Площадь Пе</w:t>
      </w:r>
      <w:r w:rsidR="007A0100">
        <w:rPr>
          <w:rFonts w:ascii="Times New Roman" w:hAnsi="Times New Roman" w:cs="Times New Roman"/>
          <w:sz w:val="24"/>
          <w:szCs w:val="24"/>
        </w:rPr>
        <w:t>тра</w:t>
      </w:r>
      <w:proofErr w:type="gramEnd"/>
      <w:r w:rsidR="007A0100">
        <w:rPr>
          <w:rFonts w:ascii="Times New Roman" w:hAnsi="Times New Roman" w:cs="Times New Roman"/>
          <w:sz w:val="24"/>
          <w:szCs w:val="24"/>
        </w:rPr>
        <w:t xml:space="preserve"> и Павла», Сквер Купеческий» и</w:t>
      </w:r>
      <w:r w:rsidR="00435EFB">
        <w:rPr>
          <w:rFonts w:ascii="Times New Roman" w:hAnsi="Times New Roman" w:cs="Times New Roman"/>
          <w:sz w:val="24"/>
          <w:szCs w:val="24"/>
        </w:rPr>
        <w:t xml:space="preserve"> «Городской Парк». В 2020 году в рамках этого же проекта бюджету городского поселения </w:t>
      </w:r>
      <w:proofErr w:type="gramStart"/>
      <w:r w:rsidR="00435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5EFB">
        <w:rPr>
          <w:rFonts w:ascii="Times New Roman" w:hAnsi="Times New Roman" w:cs="Times New Roman"/>
          <w:sz w:val="24"/>
          <w:szCs w:val="24"/>
        </w:rPr>
        <w:t xml:space="preserve">. Серафимович из федерального и регионального бюджетов в 2020 году будут выделены средства. В период с 01.11.2019 по 20.11.2019 г. проводился прием </w:t>
      </w:r>
      <w:proofErr w:type="gramStart"/>
      <w:r w:rsidR="00435EFB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="00435EFB">
        <w:rPr>
          <w:rFonts w:ascii="Times New Roman" w:hAnsi="Times New Roman" w:cs="Times New Roman"/>
          <w:sz w:val="24"/>
          <w:szCs w:val="24"/>
        </w:rPr>
        <w:t xml:space="preserve"> по которому было предложено решение направить указанные средства на выполнение второй очереди</w:t>
      </w:r>
      <w:r w:rsidR="007A0100">
        <w:rPr>
          <w:rFonts w:ascii="Times New Roman" w:hAnsi="Times New Roman" w:cs="Times New Roman"/>
          <w:sz w:val="24"/>
          <w:szCs w:val="24"/>
        </w:rPr>
        <w:t xml:space="preserve"> указанного эскиз </w:t>
      </w:r>
      <w:proofErr w:type="spellStart"/>
      <w:r w:rsidR="007A010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7A0100">
        <w:rPr>
          <w:rFonts w:ascii="Times New Roman" w:hAnsi="Times New Roman" w:cs="Times New Roman"/>
          <w:sz w:val="24"/>
          <w:szCs w:val="24"/>
        </w:rPr>
        <w:t xml:space="preserve"> </w:t>
      </w:r>
      <w:r w:rsidR="00435EFB">
        <w:rPr>
          <w:rFonts w:ascii="Times New Roman" w:hAnsi="Times New Roman" w:cs="Times New Roman"/>
          <w:sz w:val="24"/>
          <w:szCs w:val="24"/>
        </w:rPr>
        <w:t xml:space="preserve"> - сделать благоустроенные, озелененные тротуары и дороги к уже благоустроенным в 2019 году общественным территориям</w:t>
      </w:r>
      <w:r w:rsidR="00FD3366">
        <w:rPr>
          <w:rFonts w:ascii="Times New Roman" w:hAnsi="Times New Roman" w:cs="Times New Roman"/>
          <w:sz w:val="24"/>
          <w:szCs w:val="24"/>
        </w:rPr>
        <w:t>, а именно:</w:t>
      </w:r>
      <w:r w:rsidR="0043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366" w:rsidRDefault="00FD3366" w:rsidP="00F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тротуар по </w:t>
      </w:r>
      <w:r w:rsidR="00435EFB">
        <w:rPr>
          <w:rFonts w:ascii="Times New Roman" w:hAnsi="Times New Roman" w:cs="Times New Roman"/>
          <w:sz w:val="24"/>
          <w:szCs w:val="24"/>
        </w:rPr>
        <w:t>ул. Погорелова на отрезке от ул. Советская до ул. Октябрьская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6CB" w:rsidRDefault="00FD3366" w:rsidP="00F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тротуар</w:t>
      </w:r>
      <w:r w:rsidR="00435EFB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="00435EFB">
        <w:rPr>
          <w:rFonts w:ascii="Times New Roman" w:hAnsi="Times New Roman" w:cs="Times New Roman"/>
          <w:sz w:val="24"/>
          <w:szCs w:val="24"/>
        </w:rPr>
        <w:t>Миротворцева</w:t>
      </w:r>
      <w:proofErr w:type="spellEnd"/>
      <w:r w:rsidR="00435EFB">
        <w:rPr>
          <w:rFonts w:ascii="Times New Roman" w:hAnsi="Times New Roman" w:cs="Times New Roman"/>
          <w:sz w:val="24"/>
          <w:szCs w:val="24"/>
        </w:rPr>
        <w:t xml:space="preserve"> на отрезке от детской школы искусств до пересечения с ул. </w:t>
      </w:r>
      <w:proofErr w:type="gramStart"/>
      <w:r w:rsidR="00435EF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9A36CB">
        <w:rPr>
          <w:rFonts w:ascii="Times New Roman" w:hAnsi="Times New Roman" w:cs="Times New Roman"/>
          <w:sz w:val="24"/>
          <w:szCs w:val="24"/>
        </w:rPr>
        <w:t>;</w:t>
      </w:r>
    </w:p>
    <w:p w:rsidR="009A36CB" w:rsidRDefault="009A36CB" w:rsidP="00F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тротуар</w:t>
      </w:r>
      <w:r w:rsidR="00EA461D">
        <w:rPr>
          <w:rFonts w:ascii="Times New Roman" w:hAnsi="Times New Roman" w:cs="Times New Roman"/>
          <w:sz w:val="24"/>
          <w:szCs w:val="24"/>
        </w:rPr>
        <w:t xml:space="preserve"> и аллея</w:t>
      </w:r>
      <w:r>
        <w:rPr>
          <w:rFonts w:ascii="Times New Roman" w:hAnsi="Times New Roman" w:cs="Times New Roman"/>
          <w:sz w:val="24"/>
          <w:szCs w:val="24"/>
        </w:rPr>
        <w:t xml:space="preserve"> по ул. Миронова на отрезке </w:t>
      </w:r>
      <w:r w:rsidR="009C7213">
        <w:rPr>
          <w:rFonts w:ascii="Times New Roman" w:hAnsi="Times New Roman" w:cs="Times New Roman"/>
          <w:sz w:val="24"/>
          <w:szCs w:val="24"/>
        </w:rPr>
        <w:t>от ул. Октябрьская до ул. Советская;</w:t>
      </w:r>
    </w:p>
    <w:p w:rsidR="009A36CB" w:rsidRDefault="009C7213" w:rsidP="00F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36CB">
        <w:rPr>
          <w:rFonts w:ascii="Times New Roman" w:hAnsi="Times New Roman" w:cs="Times New Roman"/>
          <w:sz w:val="24"/>
          <w:szCs w:val="24"/>
        </w:rPr>
        <w:t xml:space="preserve">) тротуар по пер. Короткий на отрезке от ул. </w:t>
      </w:r>
      <w:proofErr w:type="gramStart"/>
      <w:r w:rsidR="009A36CB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="009A36CB">
        <w:rPr>
          <w:rFonts w:ascii="Times New Roman" w:hAnsi="Times New Roman" w:cs="Times New Roman"/>
          <w:sz w:val="24"/>
          <w:szCs w:val="24"/>
        </w:rPr>
        <w:t xml:space="preserve"> до ул. Советская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35B" w:rsidRDefault="00266F00" w:rsidP="000A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DC48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члена общественного совета, начальника отдела архитектуры и градостроительства администрации Серафимовичского муниципального района, который</w:t>
      </w:r>
      <w:r w:rsidR="00DC4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 присутствующим, что 16.12.2019 г. был завершен</w:t>
      </w:r>
      <w:r w:rsidRPr="0026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предложений от населения г. Серафимович по мероприятиям </w:t>
      </w:r>
      <w:r w:rsidR="0073535B">
        <w:rPr>
          <w:rFonts w:ascii="Times New Roman" w:hAnsi="Times New Roman" w:cs="Times New Roman"/>
          <w:sz w:val="24"/>
          <w:szCs w:val="24"/>
        </w:rPr>
        <w:t xml:space="preserve">которые целесообразно реализовать на выбранной общественной территории – «Набережная» для участие в конкурсе лучших проектов создания комфортной городской среды в категории «Малые города, исторические поселения» в 2020 году </w:t>
      </w:r>
      <w:r>
        <w:rPr>
          <w:rFonts w:ascii="Times New Roman" w:hAnsi="Times New Roman" w:cs="Times New Roman"/>
          <w:sz w:val="24"/>
          <w:szCs w:val="24"/>
        </w:rPr>
        <w:t>по итогам</w:t>
      </w:r>
      <w:proofErr w:type="gramEnd"/>
      <w:r w:rsidR="00735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35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73535B">
        <w:rPr>
          <w:rFonts w:ascii="Times New Roman" w:hAnsi="Times New Roman" w:cs="Times New Roman"/>
          <w:sz w:val="24"/>
          <w:szCs w:val="24"/>
        </w:rPr>
        <w:t xml:space="preserve"> был составлен следующий перечень мероприятий:</w:t>
      </w:r>
    </w:p>
    <w:p w:rsidR="0073535B" w:rsidRPr="005C73C5" w:rsidRDefault="0073535B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терраса - о</w:t>
      </w:r>
      <w:r w:rsidRPr="005C73C5">
        <w:rPr>
          <w:rFonts w:ascii="Times New Roman" w:hAnsi="Times New Roman" w:cs="Times New Roman"/>
          <w:sz w:val="24"/>
          <w:szCs w:val="24"/>
        </w:rPr>
        <w:t>бустройство берега р. Дон: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Устройство пляжа.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Устройство навесов.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помостов для рыбалки.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Устройство причала для проката и эксплуатации водного транспорта.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Обустройство мест для размещения нестационарных объектов для оказания услуг и торговли.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обустройство мест для проведения зрелищных мероприятий (в летний период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казачья ярмарка», проведение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соревнований, «День арбуза»; в зимний период – зимние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рыбалки, массовые катания на санках и ватрушках, конкурс за звание «Лучший рыбак»).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Набережная: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Устройство смотровых площадок с лестницами к р. Дон.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склоне.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Вернисаж с сухим фонтаном.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Обустройство спортивного комплекса: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парк;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универсальная спортивная площадка (волейбол, баскетбол, мини-футбол);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перголы-качели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киоском;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Обустройство мест для размещения нестационарных объектов для оказания услуг и торговли.</w:t>
      </w:r>
    </w:p>
    <w:p w:rsidR="0073535B" w:rsidRDefault="0073535B" w:rsidP="007353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Обустройство территории для организации летнего кафе за счет привлечения средств инвестора.</w:t>
      </w:r>
    </w:p>
    <w:p w:rsidR="009C7213" w:rsidRDefault="0073535B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ярморочных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павильонов.</w:t>
      </w:r>
    </w:p>
    <w:p w:rsidR="009C7213" w:rsidRDefault="009C7213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3A6FE6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составленного перечня мероприятий поступило предложение разделить комплекс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«Набережная» на несколько очередей. Так как указанная территория входит в эскиз-дизайн проект концепции развития общественных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Серафимович необходимо </w:t>
      </w:r>
      <w:r w:rsidR="00933DDF">
        <w:rPr>
          <w:rFonts w:ascii="Times New Roman" w:hAnsi="Times New Roman" w:cs="Times New Roman"/>
          <w:sz w:val="24"/>
          <w:szCs w:val="24"/>
        </w:rPr>
        <w:t>разделить указанный проект на следующее количество очередей:</w:t>
      </w:r>
    </w:p>
    <w:p w:rsidR="00933DDF" w:rsidRDefault="00933DDF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Очередь</w:t>
      </w:r>
      <w:r w:rsidR="009F78B0">
        <w:rPr>
          <w:rFonts w:ascii="Times New Roman" w:hAnsi="Times New Roman" w:cs="Times New Roman"/>
          <w:sz w:val="24"/>
          <w:szCs w:val="24"/>
        </w:rPr>
        <w:t xml:space="preserve"> (реализация 2019 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5F4" w:rsidRDefault="00B225F4" w:rsidP="00B2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"Городск</w:t>
      </w:r>
      <w:r w:rsidRPr="00F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парк" расположенный в границах пер. Пристанский и ул. Погорелова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5F4" w:rsidRPr="00F91FF5" w:rsidRDefault="00B225F4" w:rsidP="00B2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"Сквер Купеческий" расположенный в границах ул. </w:t>
      </w:r>
      <w:proofErr w:type="gramStart"/>
      <w:r w:rsidRPr="00F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F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Республиканская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DDF" w:rsidRDefault="00B225F4" w:rsidP="00B2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1FF5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"Площадь Петра и Павла" расположенная в районе адреса ул. Октябрьская, д. 75</w:t>
      </w:r>
      <w:r w:rsidR="009F7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5F4" w:rsidRDefault="00B225F4" w:rsidP="00B2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Очередь</w:t>
      </w:r>
      <w:r w:rsidR="009F78B0">
        <w:rPr>
          <w:rFonts w:ascii="Times New Roman" w:hAnsi="Times New Roman" w:cs="Times New Roman"/>
          <w:sz w:val="24"/>
          <w:szCs w:val="24"/>
        </w:rPr>
        <w:t xml:space="preserve"> (реализация 2020 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тротуар по ул. Погорелова на отрезке от ул. Советская до ул. Октябрьская;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тротуар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Миротворцева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отрезке от детской школы искусств до пересечения с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тротуар по ул. Миронова на отрезке от ул. Октябрьская до ул. Советская;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тротуар по пер. Короткий на отрезке от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ул. Советская;</w:t>
      </w:r>
    </w:p>
    <w:p w:rsidR="00B225F4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дорога по ул. Республиканская.</w:t>
      </w:r>
    </w:p>
    <w:p w:rsidR="009F78B0" w:rsidRDefault="009F78B0" w:rsidP="009F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461D">
        <w:rPr>
          <w:rFonts w:ascii="Times New Roman" w:hAnsi="Times New Roman" w:cs="Times New Roman"/>
          <w:sz w:val="24"/>
          <w:szCs w:val="24"/>
        </w:rPr>
        <w:t>.</w:t>
      </w:r>
      <w:r w:rsidRPr="009F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Набережная: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устройство смотровых площадок с лестницами к р. Дон;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склоне;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вернисаж с сухим фонтаном;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спортивного комплекса: детская площадка,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парк, площадка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универсальная спортивная площадка (волейбол, баскетбол, мини-футбол),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перголы-качели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киоском;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мест для размещения нестационарных объектов для оказания услуг и торговли;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территории для организации летнего кафе за счет привлечения средств инвестора;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ярморочных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павильонов.</w:t>
      </w:r>
    </w:p>
    <w:p w:rsidR="009F78B0" w:rsidRDefault="009F78B0" w:rsidP="009F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46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Очередь:</w:t>
      </w:r>
    </w:p>
    <w:p w:rsidR="009F78B0" w:rsidRPr="005C73C5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терраса - о</w:t>
      </w:r>
      <w:r w:rsidRPr="005C73C5">
        <w:rPr>
          <w:rFonts w:ascii="Times New Roman" w:hAnsi="Times New Roman" w:cs="Times New Roman"/>
          <w:sz w:val="24"/>
          <w:szCs w:val="24"/>
        </w:rPr>
        <w:t>бустройство берега р. Дон: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пляжа;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навесов;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помостов для рыбалки;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причала для проката и эксплуатации водного транспорта;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мест для размещения нестационарных объектов для оказания услуг и торговли;</w:t>
      </w:r>
    </w:p>
    <w:p w:rsidR="009F78B0" w:rsidRP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мест для проведения зрелищных мероприятий (в летний период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казачья ярмарка», проведение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соревнований, «День арбуза»; в зимний период – зимние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рыбалки, массовые катания на санках и ватрушках, конкурс за звание «Лучший рыбак»).</w:t>
      </w:r>
    </w:p>
    <w:p w:rsidR="0073535B" w:rsidRPr="0073535B" w:rsidRDefault="0073535B" w:rsidP="0073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986038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73535B">
        <w:rPr>
          <w:rFonts w:ascii="Times New Roman" w:hAnsi="Times New Roman" w:cs="Times New Roman"/>
          <w:sz w:val="24"/>
          <w:szCs w:val="24"/>
        </w:rPr>
        <w:t>14</w:t>
      </w:r>
      <w:r w:rsidR="00554686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8E" w:rsidRDefault="00554686" w:rsidP="0098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B0" w:rsidRDefault="0073535B" w:rsidP="009F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F78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78B0" w:rsidRPr="009F78B0">
        <w:rPr>
          <w:rFonts w:ascii="Times New Roman" w:hAnsi="Times New Roman" w:cs="Times New Roman"/>
          <w:sz w:val="24"/>
          <w:szCs w:val="24"/>
        </w:rPr>
        <w:t xml:space="preserve">. </w:t>
      </w:r>
      <w:r w:rsidR="009F78B0">
        <w:rPr>
          <w:rFonts w:ascii="Times New Roman" w:hAnsi="Times New Roman" w:cs="Times New Roman"/>
          <w:sz w:val="24"/>
          <w:szCs w:val="24"/>
        </w:rPr>
        <w:t>Очередь: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Набережная: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смотровых площадок с лестницами к р. Дон;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склоне;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вернисаж с сухим фонтаном;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спортивного комплекса: детская площадка,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парк, площадка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универсальная спортивная площадка (волейбол, баскетбол, мини-футбол),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перголы-качели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киоском;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мест для размещения нестационарных объектов для оказания услуг и торговли;</w:t>
      </w:r>
    </w:p>
    <w:p w:rsidR="009F78B0" w:rsidRDefault="009F78B0" w:rsidP="009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территории для организации летнего кафе за счет привлечения средств инвестора;</w:t>
      </w:r>
    </w:p>
    <w:p w:rsidR="009F78B0" w:rsidRDefault="009F78B0" w:rsidP="009F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C6566D">
        <w:rPr>
          <w:rFonts w:ascii="Times New Roman" w:hAnsi="Times New Roman" w:cs="Times New Roman"/>
          <w:sz w:val="24"/>
          <w:szCs w:val="24"/>
        </w:rPr>
        <w:t>тройство</w:t>
      </w:r>
      <w:proofErr w:type="spellEnd"/>
      <w:r w:rsidR="00C6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66D">
        <w:rPr>
          <w:rFonts w:ascii="Times New Roman" w:hAnsi="Times New Roman" w:cs="Times New Roman"/>
          <w:sz w:val="24"/>
          <w:szCs w:val="24"/>
        </w:rPr>
        <w:t>ярморочных</w:t>
      </w:r>
      <w:proofErr w:type="spellEnd"/>
      <w:r w:rsidR="00C6566D">
        <w:rPr>
          <w:rFonts w:ascii="Times New Roman" w:hAnsi="Times New Roman" w:cs="Times New Roman"/>
          <w:sz w:val="24"/>
          <w:szCs w:val="24"/>
        </w:rPr>
        <w:t xml:space="preserve"> павильонов</w:t>
      </w:r>
    </w:p>
    <w:p w:rsidR="00507A46" w:rsidRPr="00507A46" w:rsidRDefault="00C6566D" w:rsidP="00C6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78B0">
        <w:rPr>
          <w:rFonts w:ascii="Times New Roman" w:hAnsi="Times New Roman" w:cs="Times New Roman"/>
          <w:sz w:val="24"/>
          <w:szCs w:val="24"/>
        </w:rPr>
        <w:t xml:space="preserve">ак список </w:t>
      </w:r>
      <w:r w:rsidR="0073535B">
        <w:rPr>
          <w:rFonts w:ascii="Times New Roman" w:hAnsi="Times New Roman" w:cs="Times New Roman"/>
          <w:sz w:val="24"/>
          <w:szCs w:val="24"/>
        </w:rPr>
        <w:t>мероприятий, которые целесообразно реализовать на выбранной общественной территории – «Набережная» для участия в конкурсе лучших проектов создания комфортной городской среды в категории «Малые города, исторические поселения» в 2020 году.</w:t>
      </w:r>
    </w:p>
    <w:p w:rsidR="00507A46" w:rsidRPr="004A34CB" w:rsidRDefault="00507A46" w:rsidP="004A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B5" w:rsidRPr="004A34CB" w:rsidRDefault="000A4181" w:rsidP="004A34CB">
      <w:pPr>
        <w:spacing w:after="0" w:line="240" w:lineRule="auto"/>
        <w:ind w:firstLine="709"/>
        <w:jc w:val="both"/>
      </w:pPr>
      <w:r w:rsidRPr="004A34CB">
        <w:t xml:space="preserve">    </w:t>
      </w:r>
    </w:p>
    <w:p w:rsidR="001B4451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5E" w:rsidRDefault="0036205E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5E" w:rsidRDefault="0036205E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554686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B4451">
        <w:rPr>
          <w:rFonts w:ascii="Times New Roman" w:hAnsi="Times New Roman" w:cs="Times New Roman"/>
          <w:sz w:val="24"/>
          <w:szCs w:val="24"/>
        </w:rPr>
        <w:t xml:space="preserve">председателя Общественной комиссии                                      Г.А. </w:t>
      </w:r>
      <w:proofErr w:type="spellStart"/>
      <w:r w:rsidR="001B4451"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</w:p>
    <w:p w:rsidR="00A57040" w:rsidRPr="00A57040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                                                                      А.А. Чумакова</w:t>
      </w:r>
    </w:p>
    <w:sectPr w:rsidR="00A57040" w:rsidRPr="00A57040" w:rsidSect="001B4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D88"/>
    <w:multiLevelType w:val="hybridMultilevel"/>
    <w:tmpl w:val="20C48072"/>
    <w:lvl w:ilvl="0" w:tplc="696CEAA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33083"/>
    <w:multiLevelType w:val="hybridMultilevel"/>
    <w:tmpl w:val="11E042F6"/>
    <w:lvl w:ilvl="0" w:tplc="C44C42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756E7"/>
    <w:multiLevelType w:val="hybridMultilevel"/>
    <w:tmpl w:val="F482B136"/>
    <w:lvl w:ilvl="0" w:tplc="0FE4F33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F5EA3"/>
    <w:multiLevelType w:val="hybridMultilevel"/>
    <w:tmpl w:val="2DD6F56A"/>
    <w:lvl w:ilvl="0" w:tplc="91E2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E1846"/>
    <w:multiLevelType w:val="hybridMultilevel"/>
    <w:tmpl w:val="C4B4CB6E"/>
    <w:lvl w:ilvl="0" w:tplc="6B201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C5857"/>
    <w:multiLevelType w:val="hybridMultilevel"/>
    <w:tmpl w:val="A814B968"/>
    <w:lvl w:ilvl="0" w:tplc="1408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0E4"/>
    <w:rsid w:val="000148D5"/>
    <w:rsid w:val="0005510D"/>
    <w:rsid w:val="00075856"/>
    <w:rsid w:val="000A4181"/>
    <w:rsid w:val="000C1231"/>
    <w:rsid w:val="00116677"/>
    <w:rsid w:val="00150F1E"/>
    <w:rsid w:val="00153186"/>
    <w:rsid w:val="001728E9"/>
    <w:rsid w:val="00176F08"/>
    <w:rsid w:val="001B0A35"/>
    <w:rsid w:val="001B4451"/>
    <w:rsid w:val="00241CC6"/>
    <w:rsid w:val="00266644"/>
    <w:rsid w:val="00266F00"/>
    <w:rsid w:val="00292E80"/>
    <w:rsid w:val="002B0BBF"/>
    <w:rsid w:val="00302F18"/>
    <w:rsid w:val="0030522E"/>
    <w:rsid w:val="0033133D"/>
    <w:rsid w:val="0036205E"/>
    <w:rsid w:val="003771BD"/>
    <w:rsid w:val="0039183E"/>
    <w:rsid w:val="003A6FE6"/>
    <w:rsid w:val="003B2AF0"/>
    <w:rsid w:val="003E466B"/>
    <w:rsid w:val="00420EF7"/>
    <w:rsid w:val="00425546"/>
    <w:rsid w:val="0042667A"/>
    <w:rsid w:val="00435EFB"/>
    <w:rsid w:val="004A34CB"/>
    <w:rsid w:val="004E0500"/>
    <w:rsid w:val="0050346B"/>
    <w:rsid w:val="00507A46"/>
    <w:rsid w:val="00536D10"/>
    <w:rsid w:val="00554686"/>
    <w:rsid w:val="00563759"/>
    <w:rsid w:val="005F565A"/>
    <w:rsid w:val="0068693E"/>
    <w:rsid w:val="006A7A2B"/>
    <w:rsid w:val="006B7EA9"/>
    <w:rsid w:val="006C4FE6"/>
    <w:rsid w:val="006E7847"/>
    <w:rsid w:val="00720B28"/>
    <w:rsid w:val="007221C2"/>
    <w:rsid w:val="0073535B"/>
    <w:rsid w:val="00743C8C"/>
    <w:rsid w:val="00791196"/>
    <w:rsid w:val="007A0100"/>
    <w:rsid w:val="007F7984"/>
    <w:rsid w:val="00806D15"/>
    <w:rsid w:val="00865E31"/>
    <w:rsid w:val="008851DC"/>
    <w:rsid w:val="008927FC"/>
    <w:rsid w:val="008D548A"/>
    <w:rsid w:val="008E036B"/>
    <w:rsid w:val="00907DEC"/>
    <w:rsid w:val="00917F25"/>
    <w:rsid w:val="00933DDF"/>
    <w:rsid w:val="00945C45"/>
    <w:rsid w:val="00960155"/>
    <w:rsid w:val="00986038"/>
    <w:rsid w:val="009A36CB"/>
    <w:rsid w:val="009A4931"/>
    <w:rsid w:val="009C7213"/>
    <w:rsid w:val="009F78B0"/>
    <w:rsid w:val="00A01FEF"/>
    <w:rsid w:val="00A138A8"/>
    <w:rsid w:val="00A25E9A"/>
    <w:rsid w:val="00A3507E"/>
    <w:rsid w:val="00A57040"/>
    <w:rsid w:val="00A7727A"/>
    <w:rsid w:val="00AF607C"/>
    <w:rsid w:val="00B053A9"/>
    <w:rsid w:val="00B20DC1"/>
    <w:rsid w:val="00B225F4"/>
    <w:rsid w:val="00B43A6E"/>
    <w:rsid w:val="00BA7DD4"/>
    <w:rsid w:val="00BC60D7"/>
    <w:rsid w:val="00BF1C67"/>
    <w:rsid w:val="00BF4490"/>
    <w:rsid w:val="00C06D8E"/>
    <w:rsid w:val="00C150E4"/>
    <w:rsid w:val="00C22A3B"/>
    <w:rsid w:val="00C32AF5"/>
    <w:rsid w:val="00C6566D"/>
    <w:rsid w:val="00C91660"/>
    <w:rsid w:val="00CC07B5"/>
    <w:rsid w:val="00CD75C9"/>
    <w:rsid w:val="00CE6897"/>
    <w:rsid w:val="00D13C3F"/>
    <w:rsid w:val="00D35235"/>
    <w:rsid w:val="00D57821"/>
    <w:rsid w:val="00D71168"/>
    <w:rsid w:val="00DC48BE"/>
    <w:rsid w:val="00DF36EE"/>
    <w:rsid w:val="00E43A20"/>
    <w:rsid w:val="00E91B7D"/>
    <w:rsid w:val="00EA461D"/>
    <w:rsid w:val="00EB286D"/>
    <w:rsid w:val="00EB6860"/>
    <w:rsid w:val="00F25908"/>
    <w:rsid w:val="00F421EB"/>
    <w:rsid w:val="00F51B4E"/>
    <w:rsid w:val="00F666E7"/>
    <w:rsid w:val="00F91FF5"/>
    <w:rsid w:val="00FC116B"/>
    <w:rsid w:val="00FD3366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D06-C5FA-4800-A39B-4843A9A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Algo</cp:lastModifiedBy>
  <cp:revision>22</cp:revision>
  <cp:lastPrinted>2019-12-23T10:35:00Z</cp:lastPrinted>
  <dcterms:created xsi:type="dcterms:W3CDTF">2019-08-13T07:36:00Z</dcterms:created>
  <dcterms:modified xsi:type="dcterms:W3CDTF">2019-12-23T12:48:00Z</dcterms:modified>
</cp:coreProperties>
</file>