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66" w:rsidRPr="00974366" w:rsidRDefault="00974366" w:rsidP="000D2721">
      <w:pPr>
        <w:ind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743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ПОСТАНОВЛЕНИЕ</w:t>
      </w:r>
    </w:p>
    <w:p w:rsidR="00974366" w:rsidRPr="00974366" w:rsidRDefault="00974366" w:rsidP="000D2721">
      <w:pPr>
        <w:ind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743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АДМИНИСТРАЦИИ ГОРОДСКОГО ПОСЕЛЕНИЯ</w:t>
      </w:r>
    </w:p>
    <w:p w:rsidR="00974366" w:rsidRPr="00974366" w:rsidRDefault="00974366" w:rsidP="000D2721">
      <w:pPr>
        <w:ind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  <w:r w:rsidRPr="0097436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>ГОРОД СЕРАФИМОВИЧ ВОЛГОГРАДСКОЙ ОБЛАСТИ</w:t>
      </w:r>
    </w:p>
    <w:p w:rsidR="00974366" w:rsidRPr="00974366" w:rsidRDefault="00974366" w:rsidP="000D2721">
      <w:pPr>
        <w:ind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74366" w:rsidRPr="00974366" w:rsidTr="00974366">
        <w:tc>
          <w:tcPr>
            <w:tcW w:w="4785" w:type="dxa"/>
            <w:hideMark/>
          </w:tcPr>
          <w:p w:rsidR="00974366" w:rsidRPr="00974366" w:rsidRDefault="00974366" w:rsidP="005B42B8">
            <w:pPr>
              <w:ind w:firstLine="284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9743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 «_</w:t>
            </w:r>
            <w:r w:rsidR="005B42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Pr="009743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_»__</w:t>
            </w:r>
            <w:r w:rsidR="005B42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апреля</w:t>
            </w:r>
            <w:r w:rsidRPr="009743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_______2019г.</w:t>
            </w:r>
          </w:p>
        </w:tc>
        <w:tc>
          <w:tcPr>
            <w:tcW w:w="4786" w:type="dxa"/>
            <w:hideMark/>
          </w:tcPr>
          <w:p w:rsidR="00974366" w:rsidRPr="00974366" w:rsidRDefault="00974366" w:rsidP="005B42B8">
            <w:pPr>
              <w:ind w:firstLine="284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9743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№_</w:t>
            </w:r>
            <w:r w:rsidR="005B42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79</w:t>
            </w:r>
            <w:r w:rsidRPr="0097436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</w:t>
            </w:r>
          </w:p>
        </w:tc>
      </w:tr>
    </w:tbl>
    <w:p w:rsidR="00974366" w:rsidRPr="00974366" w:rsidRDefault="00974366" w:rsidP="000D2721">
      <w:pPr>
        <w:ind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74366" w:rsidRPr="00974366" w:rsidRDefault="00974366" w:rsidP="007861B3">
      <w:pPr>
        <w:ind w:firstLine="284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</w:p>
    <w:p w:rsidR="007861B3" w:rsidRDefault="00974366" w:rsidP="007861B3">
      <w:pPr>
        <w:pStyle w:val="20"/>
        <w:shd w:val="clear" w:color="auto" w:fill="auto"/>
        <w:tabs>
          <w:tab w:val="left" w:pos="2808"/>
        </w:tabs>
        <w:spacing w:before="0" w:after="0" w:line="322" w:lineRule="exact"/>
        <w:ind w:right="20" w:firstLine="284"/>
        <w:jc w:val="center"/>
        <w:rPr>
          <w:b/>
          <w:sz w:val="28"/>
          <w:szCs w:val="28"/>
          <w:lang w:val="ru-RU"/>
        </w:rPr>
      </w:pPr>
      <w:r w:rsidRPr="007861B3">
        <w:rPr>
          <w:b/>
          <w:sz w:val="28"/>
          <w:szCs w:val="28"/>
        </w:rPr>
        <w:t xml:space="preserve">О создании комиссии </w:t>
      </w:r>
    </w:p>
    <w:p w:rsidR="00BA7BA0" w:rsidRPr="007861B3" w:rsidRDefault="00974366" w:rsidP="007861B3">
      <w:pPr>
        <w:pStyle w:val="20"/>
        <w:shd w:val="clear" w:color="auto" w:fill="auto"/>
        <w:tabs>
          <w:tab w:val="left" w:pos="2808"/>
        </w:tabs>
        <w:spacing w:before="0" w:after="0" w:line="322" w:lineRule="exact"/>
        <w:ind w:right="20" w:firstLine="284"/>
        <w:jc w:val="center"/>
        <w:rPr>
          <w:b/>
          <w:sz w:val="28"/>
          <w:szCs w:val="28"/>
        </w:rPr>
      </w:pPr>
      <w:r w:rsidRPr="007861B3">
        <w:rPr>
          <w:b/>
          <w:sz w:val="28"/>
          <w:szCs w:val="28"/>
        </w:rPr>
        <w:t>по повышению устойчивости</w:t>
      </w:r>
      <w:r w:rsidR="003419F2" w:rsidRPr="007861B3">
        <w:rPr>
          <w:b/>
          <w:sz w:val="28"/>
          <w:szCs w:val="28"/>
          <w:lang w:val="ru-RU"/>
        </w:rPr>
        <w:t xml:space="preserve"> </w:t>
      </w:r>
      <w:r w:rsidRPr="007861B3">
        <w:rPr>
          <w:b/>
          <w:sz w:val="28"/>
          <w:szCs w:val="28"/>
        </w:rPr>
        <w:t>функционирования</w:t>
      </w:r>
    </w:p>
    <w:p w:rsidR="00BA7BA0" w:rsidRPr="007861B3" w:rsidRDefault="00974366" w:rsidP="007861B3">
      <w:pPr>
        <w:pStyle w:val="20"/>
        <w:shd w:val="clear" w:color="auto" w:fill="auto"/>
        <w:spacing w:before="0" w:after="300" w:line="322" w:lineRule="exact"/>
        <w:ind w:firstLine="284"/>
        <w:jc w:val="center"/>
        <w:rPr>
          <w:b/>
          <w:sz w:val="28"/>
          <w:szCs w:val="28"/>
          <w:lang w:val="ru-RU"/>
        </w:rPr>
      </w:pPr>
      <w:r w:rsidRPr="007861B3">
        <w:rPr>
          <w:b/>
          <w:sz w:val="28"/>
          <w:szCs w:val="28"/>
        </w:rPr>
        <w:t xml:space="preserve">объектов экономики </w:t>
      </w:r>
      <w:r w:rsidR="003419F2" w:rsidRPr="007861B3">
        <w:rPr>
          <w:b/>
          <w:sz w:val="28"/>
          <w:szCs w:val="28"/>
          <w:lang w:val="ru-RU"/>
        </w:rPr>
        <w:t>городского поселения город Серафимович</w:t>
      </w:r>
    </w:p>
    <w:p w:rsidR="00974366" w:rsidRDefault="00974366" w:rsidP="000D2721">
      <w:pPr>
        <w:pStyle w:val="20"/>
        <w:shd w:val="clear" w:color="auto" w:fill="auto"/>
        <w:spacing w:before="0" w:after="0" w:line="322" w:lineRule="exact"/>
        <w:ind w:right="20" w:firstLine="284"/>
        <w:jc w:val="both"/>
        <w:rPr>
          <w:sz w:val="28"/>
          <w:szCs w:val="28"/>
          <w:lang w:val="ru-RU"/>
        </w:rPr>
      </w:pPr>
      <w:proofErr w:type="gramStart"/>
      <w:r w:rsidRPr="00974366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ЧС природного и техногенного характера», Федеральным законом Российской Федерации от 12.02.1998 № 28-ФЗ «О гражданской обороне», в целях повышения эффективности проведения мероприятий по повышению устойчивости функционирования экономики </w:t>
      </w:r>
      <w:r>
        <w:rPr>
          <w:sz w:val="28"/>
          <w:szCs w:val="28"/>
          <w:lang w:val="ru-RU"/>
        </w:rPr>
        <w:t>городского поселения город Серафимович</w:t>
      </w:r>
      <w:r w:rsidRPr="00974366">
        <w:rPr>
          <w:sz w:val="28"/>
          <w:szCs w:val="28"/>
        </w:rPr>
        <w:t xml:space="preserve"> в чрезвычайных ситуациях мирного и военного времени, руководствуясь статьями </w:t>
      </w:r>
      <w:r>
        <w:rPr>
          <w:sz w:val="28"/>
          <w:szCs w:val="28"/>
          <w:lang w:val="ru-RU"/>
        </w:rPr>
        <w:t>24</w:t>
      </w:r>
      <w:r w:rsidRPr="00974366">
        <w:rPr>
          <w:sz w:val="28"/>
          <w:szCs w:val="28"/>
        </w:rPr>
        <w:t xml:space="preserve"> Устава </w:t>
      </w:r>
      <w:r>
        <w:rPr>
          <w:sz w:val="28"/>
          <w:szCs w:val="28"/>
          <w:lang w:val="ru-RU"/>
        </w:rPr>
        <w:t>городского поселения город Серафимович</w:t>
      </w:r>
      <w:r w:rsidRPr="00974366">
        <w:rPr>
          <w:sz w:val="28"/>
          <w:szCs w:val="28"/>
        </w:rPr>
        <w:t>,</w:t>
      </w:r>
      <w:r w:rsidR="007861B3">
        <w:rPr>
          <w:sz w:val="28"/>
          <w:szCs w:val="28"/>
          <w:lang w:val="ru-RU"/>
        </w:rPr>
        <w:t xml:space="preserve"> администрация</w:t>
      </w:r>
      <w:proofErr w:type="gramEnd"/>
      <w:r w:rsidR="007861B3">
        <w:rPr>
          <w:sz w:val="28"/>
          <w:szCs w:val="28"/>
          <w:lang w:val="ru-RU"/>
        </w:rPr>
        <w:t xml:space="preserve"> городского поселения город Серафимович</w:t>
      </w:r>
      <w:r w:rsidRPr="00974366">
        <w:rPr>
          <w:sz w:val="28"/>
          <w:szCs w:val="28"/>
        </w:rPr>
        <w:t xml:space="preserve"> </w:t>
      </w:r>
    </w:p>
    <w:p w:rsidR="00974366" w:rsidRDefault="00974366" w:rsidP="000D2721">
      <w:pPr>
        <w:pStyle w:val="20"/>
        <w:shd w:val="clear" w:color="auto" w:fill="auto"/>
        <w:spacing w:before="0" w:after="0" w:line="322" w:lineRule="exact"/>
        <w:ind w:right="20" w:firstLine="284"/>
        <w:jc w:val="both"/>
        <w:rPr>
          <w:sz w:val="28"/>
          <w:szCs w:val="28"/>
          <w:lang w:val="ru-RU"/>
        </w:rPr>
      </w:pPr>
    </w:p>
    <w:p w:rsidR="00BA7BA0" w:rsidRDefault="007861B3" w:rsidP="000D2721">
      <w:pPr>
        <w:pStyle w:val="20"/>
        <w:shd w:val="clear" w:color="auto" w:fill="auto"/>
        <w:spacing w:before="0" w:after="0" w:line="322" w:lineRule="exact"/>
        <w:ind w:right="2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ПОСТАНОВЛ</w:t>
      </w:r>
      <w:r>
        <w:rPr>
          <w:sz w:val="28"/>
          <w:szCs w:val="28"/>
          <w:lang w:val="ru-RU"/>
        </w:rPr>
        <w:t>ЯЕТ</w:t>
      </w:r>
      <w:r w:rsidR="00974366" w:rsidRPr="00974366">
        <w:rPr>
          <w:sz w:val="28"/>
          <w:szCs w:val="28"/>
        </w:rPr>
        <w:t>:</w:t>
      </w:r>
    </w:p>
    <w:p w:rsidR="00974366" w:rsidRPr="00974366" w:rsidRDefault="00974366" w:rsidP="000D2721">
      <w:pPr>
        <w:pStyle w:val="20"/>
        <w:shd w:val="clear" w:color="auto" w:fill="auto"/>
        <w:spacing w:before="0" w:after="0" w:line="322" w:lineRule="exact"/>
        <w:ind w:right="20" w:firstLine="284"/>
        <w:jc w:val="both"/>
        <w:rPr>
          <w:sz w:val="28"/>
          <w:szCs w:val="28"/>
          <w:lang w:val="ru-RU"/>
        </w:rPr>
      </w:pPr>
    </w:p>
    <w:p w:rsidR="00BA7BA0" w:rsidRPr="00974366" w:rsidRDefault="00974366" w:rsidP="000D2721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before="0" w:after="0" w:line="322" w:lineRule="exact"/>
        <w:ind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 xml:space="preserve">Создать комиссию по повышению устойчивости функционирования организаций </w:t>
      </w:r>
      <w:r>
        <w:rPr>
          <w:sz w:val="28"/>
          <w:szCs w:val="28"/>
          <w:lang w:val="ru-RU"/>
        </w:rPr>
        <w:t>городского поселения город Серафимович</w:t>
      </w:r>
      <w:r w:rsidRPr="00974366">
        <w:rPr>
          <w:sz w:val="28"/>
          <w:szCs w:val="28"/>
        </w:rPr>
        <w:t xml:space="preserve"> в условиях чрезвычайных ситуаций мирного и военного времени.</w:t>
      </w:r>
      <w:r>
        <w:rPr>
          <w:sz w:val="28"/>
          <w:szCs w:val="28"/>
          <w:lang w:val="ru-RU"/>
        </w:rPr>
        <w:t xml:space="preserve"> </w:t>
      </w:r>
    </w:p>
    <w:p w:rsidR="00BA7BA0" w:rsidRPr="00974366" w:rsidRDefault="00974366" w:rsidP="000D2721">
      <w:pPr>
        <w:pStyle w:val="20"/>
        <w:numPr>
          <w:ilvl w:val="0"/>
          <w:numId w:val="1"/>
        </w:numPr>
        <w:shd w:val="clear" w:color="auto" w:fill="auto"/>
        <w:tabs>
          <w:tab w:val="left" w:pos="893"/>
        </w:tabs>
        <w:spacing w:before="0" w:after="0" w:line="322" w:lineRule="exact"/>
        <w:ind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 xml:space="preserve">Утвердить Положение о комиссии по повышению </w:t>
      </w:r>
      <w:proofErr w:type="gramStart"/>
      <w:r w:rsidRPr="00974366">
        <w:rPr>
          <w:sz w:val="28"/>
          <w:szCs w:val="28"/>
        </w:rPr>
        <w:t xml:space="preserve">устойчивости функционирования объектов экономики </w:t>
      </w:r>
      <w:r>
        <w:rPr>
          <w:sz w:val="28"/>
          <w:szCs w:val="28"/>
          <w:lang w:val="ru-RU"/>
        </w:rPr>
        <w:t>городского поселения</w:t>
      </w:r>
      <w:proofErr w:type="gramEnd"/>
      <w:r>
        <w:rPr>
          <w:sz w:val="28"/>
          <w:szCs w:val="28"/>
          <w:lang w:val="ru-RU"/>
        </w:rPr>
        <w:t xml:space="preserve"> город Серафимович</w:t>
      </w:r>
      <w:r w:rsidRPr="0097436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Pr="00974366">
        <w:rPr>
          <w:sz w:val="28"/>
          <w:szCs w:val="28"/>
        </w:rPr>
        <w:t>условиях чрезвычайных ситуаций мирного и военного времени (Приложение 1).</w:t>
      </w:r>
    </w:p>
    <w:p w:rsidR="00BA7BA0" w:rsidRPr="00974366" w:rsidRDefault="00974366" w:rsidP="000D2721">
      <w:pPr>
        <w:pStyle w:val="20"/>
        <w:numPr>
          <w:ilvl w:val="0"/>
          <w:numId w:val="1"/>
        </w:numPr>
        <w:shd w:val="clear" w:color="auto" w:fill="auto"/>
        <w:tabs>
          <w:tab w:val="left" w:pos="859"/>
        </w:tabs>
        <w:spacing w:before="0" w:after="0" w:line="322" w:lineRule="exact"/>
        <w:ind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 xml:space="preserve">Утвердить функциональные обязанности председателя комиссии и руководителей рабочих групп комиссии по повышению </w:t>
      </w:r>
      <w:proofErr w:type="gramStart"/>
      <w:r w:rsidRPr="00974366">
        <w:rPr>
          <w:sz w:val="28"/>
          <w:szCs w:val="28"/>
        </w:rPr>
        <w:t xml:space="preserve">устойчивости функционирования объектов экономики </w:t>
      </w:r>
      <w:r>
        <w:rPr>
          <w:sz w:val="28"/>
          <w:szCs w:val="28"/>
          <w:lang w:val="ru-RU"/>
        </w:rPr>
        <w:t>городского поселения</w:t>
      </w:r>
      <w:proofErr w:type="gramEnd"/>
      <w:r>
        <w:rPr>
          <w:sz w:val="28"/>
          <w:szCs w:val="28"/>
          <w:lang w:val="ru-RU"/>
        </w:rPr>
        <w:t xml:space="preserve"> город Серафимович</w:t>
      </w:r>
      <w:r w:rsidRPr="00974366">
        <w:rPr>
          <w:sz w:val="28"/>
          <w:szCs w:val="28"/>
        </w:rPr>
        <w:t xml:space="preserve"> в условиях чрезвычайных ситуаций мирного и военного времени (Приложение 2).</w:t>
      </w:r>
      <w:r>
        <w:rPr>
          <w:sz w:val="28"/>
          <w:szCs w:val="28"/>
          <w:lang w:val="ru-RU"/>
        </w:rPr>
        <w:t xml:space="preserve"> </w:t>
      </w:r>
    </w:p>
    <w:p w:rsidR="00BA7BA0" w:rsidRPr="00974366" w:rsidRDefault="00974366" w:rsidP="000D2721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322" w:lineRule="exact"/>
        <w:ind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 xml:space="preserve">Утвердить состав комиссии по повышению </w:t>
      </w:r>
      <w:proofErr w:type="gramStart"/>
      <w:r w:rsidRPr="00974366">
        <w:rPr>
          <w:sz w:val="28"/>
          <w:szCs w:val="28"/>
        </w:rPr>
        <w:t xml:space="preserve">устойчивости функционирования объектов экономики </w:t>
      </w:r>
      <w:r>
        <w:rPr>
          <w:sz w:val="28"/>
          <w:szCs w:val="28"/>
          <w:lang w:val="ru-RU"/>
        </w:rPr>
        <w:t>городского поселения</w:t>
      </w:r>
      <w:proofErr w:type="gramEnd"/>
      <w:r>
        <w:rPr>
          <w:sz w:val="28"/>
          <w:szCs w:val="28"/>
          <w:lang w:val="ru-RU"/>
        </w:rPr>
        <w:t xml:space="preserve"> город Серафимович</w:t>
      </w:r>
      <w:r w:rsidRPr="00974366">
        <w:rPr>
          <w:sz w:val="28"/>
          <w:szCs w:val="28"/>
        </w:rPr>
        <w:t xml:space="preserve"> в условиях чрезвычайных ситуаций мирного и военного времени (Приложение 3).</w:t>
      </w:r>
      <w:r>
        <w:rPr>
          <w:sz w:val="28"/>
          <w:szCs w:val="28"/>
          <w:lang w:val="ru-RU"/>
        </w:rPr>
        <w:t xml:space="preserve"> </w:t>
      </w:r>
    </w:p>
    <w:p w:rsidR="00BA7BA0" w:rsidRPr="00974366" w:rsidRDefault="00974366" w:rsidP="000D2721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22" w:lineRule="exact"/>
        <w:ind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 xml:space="preserve">Утвердить состав рабочих групп комиссии по повышению </w:t>
      </w:r>
      <w:proofErr w:type="gramStart"/>
      <w:r w:rsidRPr="00974366">
        <w:rPr>
          <w:sz w:val="28"/>
          <w:szCs w:val="28"/>
        </w:rPr>
        <w:t xml:space="preserve">устойчивости функционирования объектов экономики </w:t>
      </w:r>
      <w:r>
        <w:rPr>
          <w:sz w:val="28"/>
          <w:szCs w:val="28"/>
          <w:lang w:val="ru-RU"/>
        </w:rPr>
        <w:t>городского поселения</w:t>
      </w:r>
      <w:proofErr w:type="gramEnd"/>
      <w:r>
        <w:rPr>
          <w:sz w:val="28"/>
          <w:szCs w:val="28"/>
          <w:lang w:val="ru-RU"/>
        </w:rPr>
        <w:t xml:space="preserve"> город Серафимович</w:t>
      </w:r>
      <w:r w:rsidRPr="00974366">
        <w:rPr>
          <w:sz w:val="28"/>
          <w:szCs w:val="28"/>
        </w:rPr>
        <w:t xml:space="preserve"> в условиях чрезвычайных ситуаций мирного и военного времени (Приложение 4).</w:t>
      </w:r>
      <w:r>
        <w:rPr>
          <w:sz w:val="28"/>
          <w:szCs w:val="28"/>
          <w:lang w:val="ru-RU"/>
        </w:rPr>
        <w:t xml:space="preserve"> </w:t>
      </w:r>
    </w:p>
    <w:p w:rsidR="00BA7BA0" w:rsidRPr="00974366" w:rsidRDefault="00974366" w:rsidP="000D2721">
      <w:pPr>
        <w:pStyle w:val="20"/>
        <w:numPr>
          <w:ilvl w:val="0"/>
          <w:numId w:val="1"/>
        </w:numPr>
        <w:shd w:val="clear" w:color="auto" w:fill="auto"/>
        <w:tabs>
          <w:tab w:val="left" w:pos="984"/>
        </w:tabs>
        <w:spacing w:before="0" w:after="0" w:line="322" w:lineRule="exact"/>
        <w:ind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lastRenderedPageBreak/>
        <w:t xml:space="preserve">Комиссии по повышению </w:t>
      </w:r>
      <w:proofErr w:type="gramStart"/>
      <w:r w:rsidRPr="00974366">
        <w:rPr>
          <w:sz w:val="28"/>
          <w:szCs w:val="28"/>
        </w:rPr>
        <w:t xml:space="preserve">устойчивости функционирования объектов экономики </w:t>
      </w:r>
      <w:r>
        <w:rPr>
          <w:sz w:val="28"/>
          <w:szCs w:val="28"/>
          <w:lang w:val="ru-RU"/>
        </w:rPr>
        <w:t>городского поселения</w:t>
      </w:r>
      <w:proofErr w:type="gramEnd"/>
      <w:r>
        <w:rPr>
          <w:sz w:val="28"/>
          <w:szCs w:val="28"/>
          <w:lang w:val="ru-RU"/>
        </w:rPr>
        <w:t xml:space="preserve"> город Серафимович</w:t>
      </w:r>
      <w:r w:rsidRPr="00974366">
        <w:rPr>
          <w:sz w:val="28"/>
          <w:szCs w:val="28"/>
        </w:rPr>
        <w:t xml:space="preserve"> в условиях чрезвычайных ситуаций мирного и военного времени:</w:t>
      </w:r>
    </w:p>
    <w:p w:rsidR="00BA7BA0" w:rsidRPr="00974366" w:rsidRDefault="00974366" w:rsidP="000D2721">
      <w:pPr>
        <w:pStyle w:val="20"/>
        <w:shd w:val="clear" w:color="auto" w:fill="auto"/>
        <w:spacing w:before="0" w:after="0" w:line="322" w:lineRule="exact"/>
        <w:ind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 xml:space="preserve">- утвердить план инженерно-технических мероприятий по повышению устойчивости функционирования объектов экономики находящихся на территории </w:t>
      </w:r>
      <w:r>
        <w:rPr>
          <w:sz w:val="28"/>
          <w:szCs w:val="28"/>
          <w:lang w:val="ru-RU"/>
        </w:rPr>
        <w:t>городского поселения город Серафимович</w:t>
      </w:r>
      <w:r w:rsidRPr="00974366">
        <w:rPr>
          <w:sz w:val="28"/>
          <w:szCs w:val="28"/>
        </w:rPr>
        <w:t xml:space="preserve"> на 201</w:t>
      </w:r>
      <w:r>
        <w:rPr>
          <w:sz w:val="28"/>
          <w:szCs w:val="28"/>
          <w:lang w:val="ru-RU"/>
        </w:rPr>
        <w:t>9</w:t>
      </w:r>
      <w:r w:rsidRPr="00974366">
        <w:rPr>
          <w:sz w:val="28"/>
          <w:szCs w:val="28"/>
        </w:rPr>
        <w:t xml:space="preserve"> год (</w:t>
      </w:r>
      <w:r w:rsidR="00D27998" w:rsidRPr="00974366">
        <w:rPr>
          <w:sz w:val="28"/>
          <w:szCs w:val="28"/>
        </w:rPr>
        <w:t xml:space="preserve">Приложение </w:t>
      </w:r>
      <w:r w:rsidRPr="00974366">
        <w:rPr>
          <w:sz w:val="28"/>
          <w:szCs w:val="28"/>
        </w:rPr>
        <w:t>5);</w:t>
      </w:r>
    </w:p>
    <w:p w:rsidR="00BA7BA0" w:rsidRPr="00974366" w:rsidRDefault="00974366" w:rsidP="000D2721">
      <w:pPr>
        <w:pStyle w:val="2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322" w:lineRule="exact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 xml:space="preserve">утвердить план мероприятий, направленных на повышение надежности функционирования систем источников </w:t>
      </w:r>
      <w:proofErr w:type="spellStart"/>
      <w:r w:rsidRPr="00974366">
        <w:rPr>
          <w:sz w:val="28"/>
          <w:szCs w:val="28"/>
        </w:rPr>
        <w:t>энерго</w:t>
      </w:r>
      <w:proofErr w:type="spellEnd"/>
      <w:r w:rsidRPr="00974366">
        <w:rPr>
          <w:sz w:val="28"/>
          <w:szCs w:val="28"/>
        </w:rPr>
        <w:t xml:space="preserve"> и водоснабжения на территории </w:t>
      </w:r>
      <w:r>
        <w:rPr>
          <w:sz w:val="28"/>
          <w:szCs w:val="28"/>
          <w:lang w:val="ru-RU"/>
        </w:rPr>
        <w:t>городского поселения город Серафимович</w:t>
      </w:r>
      <w:r w:rsidR="003419F2">
        <w:rPr>
          <w:sz w:val="28"/>
          <w:szCs w:val="28"/>
          <w:lang w:val="ru-RU"/>
        </w:rPr>
        <w:t>.</w:t>
      </w:r>
      <w:r w:rsidRPr="00974366">
        <w:rPr>
          <w:sz w:val="28"/>
          <w:szCs w:val="28"/>
        </w:rPr>
        <w:t xml:space="preserve"> (Приложение 6);</w:t>
      </w:r>
      <w:r>
        <w:rPr>
          <w:sz w:val="28"/>
          <w:szCs w:val="28"/>
          <w:lang w:val="ru-RU"/>
        </w:rPr>
        <w:t xml:space="preserve"> </w:t>
      </w:r>
    </w:p>
    <w:p w:rsidR="00BA7BA0" w:rsidRPr="00974366" w:rsidRDefault="00974366" w:rsidP="000D2721">
      <w:pPr>
        <w:pStyle w:val="20"/>
        <w:numPr>
          <w:ilvl w:val="0"/>
          <w:numId w:val="2"/>
        </w:numPr>
        <w:shd w:val="clear" w:color="auto" w:fill="auto"/>
        <w:tabs>
          <w:tab w:val="left" w:pos="870"/>
        </w:tabs>
        <w:spacing w:before="0" w:after="0" w:line="322" w:lineRule="exact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 xml:space="preserve">утвердить план работы комиссии по повышению </w:t>
      </w:r>
      <w:proofErr w:type="gramStart"/>
      <w:r w:rsidRPr="00974366">
        <w:rPr>
          <w:sz w:val="28"/>
          <w:szCs w:val="28"/>
        </w:rPr>
        <w:t xml:space="preserve">устойчивости функционирования объектов экономики </w:t>
      </w:r>
      <w:r>
        <w:rPr>
          <w:sz w:val="28"/>
          <w:szCs w:val="28"/>
          <w:lang w:val="ru-RU"/>
        </w:rPr>
        <w:t>городского поселения</w:t>
      </w:r>
      <w:proofErr w:type="gramEnd"/>
      <w:r>
        <w:rPr>
          <w:sz w:val="28"/>
          <w:szCs w:val="28"/>
          <w:lang w:val="ru-RU"/>
        </w:rPr>
        <w:t xml:space="preserve"> город Серафимович</w:t>
      </w:r>
      <w:r w:rsidRPr="00974366">
        <w:rPr>
          <w:sz w:val="28"/>
          <w:szCs w:val="28"/>
        </w:rPr>
        <w:t xml:space="preserve"> в условиях чрезвычайных ситуаций мирного и военного времени</w:t>
      </w:r>
      <w:r w:rsidR="003419F2">
        <w:rPr>
          <w:sz w:val="28"/>
          <w:szCs w:val="28"/>
          <w:lang w:val="ru-RU"/>
        </w:rPr>
        <w:t>.</w:t>
      </w:r>
      <w:r w:rsidRPr="00974366">
        <w:rPr>
          <w:sz w:val="28"/>
          <w:szCs w:val="28"/>
        </w:rPr>
        <w:t xml:space="preserve"> (Приложение 7).</w:t>
      </w:r>
    </w:p>
    <w:p w:rsidR="00BA7BA0" w:rsidRPr="00974366" w:rsidRDefault="00974366" w:rsidP="000D2721">
      <w:pPr>
        <w:pStyle w:val="20"/>
        <w:numPr>
          <w:ilvl w:val="1"/>
          <w:numId w:val="2"/>
        </w:numPr>
        <w:shd w:val="clear" w:color="auto" w:fill="auto"/>
        <w:tabs>
          <w:tab w:val="left" w:pos="1302"/>
        </w:tabs>
        <w:spacing w:before="0" w:after="0" w:line="322" w:lineRule="exact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 xml:space="preserve">Рекомендовать руководителям объектов экономики, организаций и учреждений </w:t>
      </w:r>
      <w:r>
        <w:rPr>
          <w:sz w:val="28"/>
          <w:szCs w:val="28"/>
          <w:lang w:val="ru-RU"/>
        </w:rPr>
        <w:t>городского поселения город Серафимович</w:t>
      </w:r>
      <w:r w:rsidRPr="00974366">
        <w:rPr>
          <w:sz w:val="28"/>
          <w:szCs w:val="28"/>
        </w:rPr>
        <w:t>:</w:t>
      </w:r>
      <w:r>
        <w:rPr>
          <w:sz w:val="28"/>
          <w:szCs w:val="28"/>
          <w:lang w:val="ru-RU"/>
        </w:rPr>
        <w:t xml:space="preserve"> </w:t>
      </w:r>
    </w:p>
    <w:p w:rsidR="00BA7BA0" w:rsidRPr="00974366" w:rsidRDefault="00974366" w:rsidP="000D2721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before="0" w:after="0" w:line="322" w:lineRule="exact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своими приказами, постановлениями создать комиссии по повышению устойчивости функционирования объектов;</w:t>
      </w:r>
    </w:p>
    <w:p w:rsidR="00BA7BA0" w:rsidRPr="00974366" w:rsidRDefault="00974366" w:rsidP="000D2721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разработать Положения о комиссиях и функциональные обязанности их членов, а также планы мероприятий по повышению устойчивости на 20</w:t>
      </w:r>
      <w:r w:rsidR="008F0636">
        <w:rPr>
          <w:sz w:val="28"/>
          <w:szCs w:val="28"/>
          <w:lang w:val="ru-RU"/>
        </w:rPr>
        <w:t>20</w:t>
      </w:r>
      <w:r w:rsidRPr="00974366">
        <w:rPr>
          <w:sz w:val="28"/>
          <w:szCs w:val="28"/>
        </w:rPr>
        <w:t xml:space="preserve"> год;</w:t>
      </w:r>
    </w:p>
    <w:p w:rsidR="00974366" w:rsidRPr="00974366" w:rsidRDefault="00974366" w:rsidP="000D2721">
      <w:pPr>
        <w:pStyle w:val="20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 w:line="322" w:lineRule="exact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до 15.12.201</w:t>
      </w:r>
      <w:r>
        <w:rPr>
          <w:sz w:val="28"/>
          <w:szCs w:val="28"/>
          <w:lang w:val="ru-RU"/>
        </w:rPr>
        <w:t>9</w:t>
      </w:r>
      <w:r w:rsidRPr="00974366">
        <w:rPr>
          <w:sz w:val="28"/>
          <w:szCs w:val="28"/>
        </w:rPr>
        <w:t xml:space="preserve"> года направить копии постановлений, приказов в районную комиссию по повышению устойчивости функционирования объектов экономики.</w:t>
      </w:r>
    </w:p>
    <w:p w:rsidR="00BA7BA0" w:rsidRPr="00974366" w:rsidRDefault="00974366" w:rsidP="000D2721">
      <w:pPr>
        <w:pStyle w:val="20"/>
        <w:shd w:val="clear" w:color="auto" w:fill="auto"/>
        <w:tabs>
          <w:tab w:val="left" w:pos="1014"/>
        </w:tabs>
        <w:spacing w:before="0" w:after="0" w:line="322" w:lineRule="exact"/>
        <w:ind w:left="560" w:right="2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Pr="00974366">
        <w:rPr>
          <w:sz w:val="28"/>
          <w:szCs w:val="28"/>
        </w:rPr>
        <w:t xml:space="preserve"> </w:t>
      </w:r>
      <w:proofErr w:type="gramStart"/>
      <w:r w:rsidRPr="00974366">
        <w:rPr>
          <w:sz w:val="28"/>
          <w:szCs w:val="28"/>
        </w:rPr>
        <w:t>Контроль за</w:t>
      </w:r>
      <w:proofErr w:type="gramEnd"/>
      <w:r w:rsidRPr="00974366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  <w:lang w:val="ru-RU"/>
        </w:rPr>
        <w:t>оставляю за собой.</w:t>
      </w:r>
    </w:p>
    <w:p w:rsidR="00BA7BA0" w:rsidRPr="00974366" w:rsidRDefault="008F0636" w:rsidP="000D2721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322" w:lineRule="exact"/>
        <w:ind w:left="20" w:right="20"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Н</w:t>
      </w:r>
      <w:proofErr w:type="spellStart"/>
      <w:r w:rsidRPr="00974366">
        <w:rPr>
          <w:sz w:val="28"/>
          <w:szCs w:val="28"/>
        </w:rPr>
        <w:t>астоящее</w:t>
      </w:r>
      <w:proofErr w:type="spellEnd"/>
      <w:r w:rsidR="00974366" w:rsidRPr="00974366">
        <w:rPr>
          <w:sz w:val="28"/>
          <w:szCs w:val="28"/>
        </w:rPr>
        <w:t xml:space="preserve"> постановление разместить на официальном сайте администрации </w:t>
      </w:r>
      <w:r>
        <w:rPr>
          <w:sz w:val="28"/>
          <w:szCs w:val="28"/>
          <w:lang w:val="ru-RU"/>
        </w:rPr>
        <w:t>городского поселения город Серафимович</w:t>
      </w:r>
      <w:r w:rsidR="00974366" w:rsidRPr="00974366">
        <w:rPr>
          <w:sz w:val="28"/>
          <w:szCs w:val="28"/>
        </w:rPr>
        <w:t>.</w:t>
      </w:r>
    </w:p>
    <w:p w:rsidR="00DA3377" w:rsidRDefault="00974366" w:rsidP="00DA3377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1301" w:line="322" w:lineRule="exact"/>
        <w:ind w:left="20" w:right="20" w:firstLine="284"/>
        <w:jc w:val="both"/>
        <w:rPr>
          <w:sz w:val="28"/>
          <w:szCs w:val="28"/>
          <w:lang w:val="ru-RU"/>
        </w:rPr>
      </w:pPr>
      <w:r w:rsidRPr="00DA3377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  <w:bookmarkStart w:id="0" w:name="bookmark2"/>
    </w:p>
    <w:p w:rsidR="00DA3377" w:rsidRPr="00DA3377" w:rsidRDefault="00DA3377" w:rsidP="00DA3377">
      <w:pPr>
        <w:pStyle w:val="aa"/>
        <w:rPr>
          <w:rFonts w:ascii="Times New Roman" w:hAnsi="Times New Roman" w:cs="Times New Roman"/>
          <w:sz w:val="28"/>
          <w:szCs w:val="28"/>
        </w:rPr>
      </w:pPr>
      <w:r w:rsidRPr="00DA337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A3377" w:rsidRPr="00DA3377" w:rsidRDefault="00DA3377" w:rsidP="00DA3377">
      <w:pPr>
        <w:pStyle w:val="aa"/>
        <w:rPr>
          <w:rFonts w:ascii="Times New Roman" w:hAnsi="Times New Roman" w:cs="Times New Roman"/>
          <w:sz w:val="28"/>
          <w:szCs w:val="28"/>
        </w:rPr>
      </w:pPr>
      <w:r w:rsidRPr="00DA3377">
        <w:rPr>
          <w:rFonts w:ascii="Times New Roman" w:hAnsi="Times New Roman" w:cs="Times New Roman"/>
          <w:sz w:val="28"/>
          <w:szCs w:val="28"/>
        </w:rPr>
        <w:t xml:space="preserve">городского поселения город Серафимович </w:t>
      </w:r>
      <w:r w:rsidRPr="00DA3377"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77C78139" wp14:editId="3BB5521B">
            <wp:extent cx="1219200" cy="333375"/>
            <wp:effectExtent l="0" t="0" r="0" b="9525"/>
            <wp:docPr id="3" name="Рисунок 3" descr="C:\Users\Татьяна\Desktop\Д.П\Документы по линии ГО ЧС\ГОРОДСКОЕ ПОСЕЛЕНИЕ г СЕРАФИМОВИЧ\ КЧС\ОБУЧЕНИЕ членов КЧС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Татьяна\Desktop\Д.П\Документы по линии ГО ЧС\ГОРОДСКОЕ ПОСЕЛЕНИЕ г СЕРАФИМОВИЧ\ КЧС\ОБУЧЕНИЕ членов КЧС\media\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377">
        <w:rPr>
          <w:rFonts w:ascii="Times New Roman" w:hAnsi="Times New Roman" w:cs="Times New Roman"/>
          <w:sz w:val="28"/>
          <w:szCs w:val="28"/>
        </w:rPr>
        <w:t xml:space="preserve"> </w:t>
      </w:r>
      <w:r w:rsidRPr="00DA3377">
        <w:rPr>
          <w:rFonts w:ascii="Times New Roman" w:hAnsi="Times New Roman" w:cs="Times New Roman"/>
          <w:sz w:val="28"/>
          <w:szCs w:val="28"/>
        </w:rPr>
        <w:tab/>
        <w:t>Т.Н. Ильина</w:t>
      </w:r>
    </w:p>
    <w:p w:rsidR="008F0636" w:rsidRDefault="008F0636" w:rsidP="00DA3377">
      <w:pPr>
        <w:pStyle w:val="20"/>
        <w:shd w:val="clear" w:color="auto" w:fill="auto"/>
        <w:tabs>
          <w:tab w:val="left" w:pos="1057"/>
        </w:tabs>
        <w:spacing w:before="0" w:after="1301" w:line="322" w:lineRule="exact"/>
        <w:ind w:left="20" w:right="20"/>
        <w:jc w:val="both"/>
        <w:rPr>
          <w:sz w:val="28"/>
          <w:szCs w:val="28"/>
          <w:lang w:val="ru-RU"/>
        </w:rPr>
      </w:pPr>
    </w:p>
    <w:p w:rsidR="008F0636" w:rsidRDefault="008F0636" w:rsidP="000D2721">
      <w:pPr>
        <w:pStyle w:val="20"/>
        <w:shd w:val="clear" w:color="auto" w:fill="auto"/>
        <w:spacing w:before="0" w:after="0" w:line="270" w:lineRule="exact"/>
        <w:ind w:left="20" w:firstLine="284"/>
        <w:rPr>
          <w:sz w:val="28"/>
          <w:szCs w:val="28"/>
          <w:lang w:val="ru-RU"/>
        </w:rPr>
      </w:pPr>
    </w:p>
    <w:p w:rsidR="008F0636" w:rsidRDefault="008F0636" w:rsidP="000D2721">
      <w:pPr>
        <w:pStyle w:val="20"/>
        <w:shd w:val="clear" w:color="auto" w:fill="auto"/>
        <w:spacing w:before="0" w:after="0" w:line="270" w:lineRule="exact"/>
        <w:ind w:left="20" w:firstLine="284"/>
        <w:rPr>
          <w:sz w:val="28"/>
          <w:szCs w:val="28"/>
          <w:lang w:val="ru-RU"/>
        </w:rPr>
      </w:pPr>
    </w:p>
    <w:p w:rsidR="008F0636" w:rsidRDefault="008F0636" w:rsidP="000D2721">
      <w:pPr>
        <w:pStyle w:val="20"/>
        <w:shd w:val="clear" w:color="auto" w:fill="auto"/>
        <w:spacing w:before="0" w:after="0" w:line="270" w:lineRule="exact"/>
        <w:ind w:left="20" w:firstLine="284"/>
        <w:rPr>
          <w:sz w:val="28"/>
          <w:szCs w:val="28"/>
          <w:lang w:val="ru-RU"/>
        </w:rPr>
      </w:pPr>
    </w:p>
    <w:p w:rsidR="008F0636" w:rsidRDefault="008F0636" w:rsidP="000D2721">
      <w:pPr>
        <w:pStyle w:val="20"/>
        <w:shd w:val="clear" w:color="auto" w:fill="auto"/>
        <w:spacing w:before="0" w:after="0" w:line="270" w:lineRule="exact"/>
        <w:ind w:left="20" w:firstLine="284"/>
        <w:rPr>
          <w:sz w:val="28"/>
          <w:szCs w:val="28"/>
          <w:lang w:val="ru-RU"/>
        </w:rPr>
      </w:pPr>
    </w:p>
    <w:p w:rsidR="008F0636" w:rsidRDefault="008F0636" w:rsidP="000D2721">
      <w:pPr>
        <w:pStyle w:val="20"/>
        <w:shd w:val="clear" w:color="auto" w:fill="auto"/>
        <w:spacing w:before="0" w:after="0" w:line="270" w:lineRule="exact"/>
        <w:ind w:left="20" w:firstLine="284"/>
        <w:rPr>
          <w:sz w:val="28"/>
          <w:szCs w:val="28"/>
          <w:lang w:val="ru-RU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F0636" w:rsidRPr="008F0636" w:rsidTr="003419F2">
        <w:tc>
          <w:tcPr>
            <w:tcW w:w="4784" w:type="dxa"/>
          </w:tcPr>
          <w:p w:rsidR="008F0636" w:rsidRDefault="008F0636" w:rsidP="000D2721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bookmarkStart w:id="1" w:name="_GoBack"/>
            <w:bookmarkEnd w:id="1"/>
          </w:p>
          <w:p w:rsidR="00227E54" w:rsidRPr="008F0636" w:rsidRDefault="00227E54" w:rsidP="000D2721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4786" w:type="dxa"/>
          </w:tcPr>
          <w:p w:rsidR="008F0636" w:rsidRPr="008F0636" w:rsidRDefault="008F0636" w:rsidP="000D2721">
            <w:pPr>
              <w:ind w:firstLine="284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8F06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Приложение 1</w:t>
            </w:r>
          </w:p>
          <w:p w:rsidR="008F0636" w:rsidRPr="008F0636" w:rsidRDefault="008F0636" w:rsidP="000D2721">
            <w:pPr>
              <w:ind w:firstLine="284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8F06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 постановлению</w:t>
            </w:r>
          </w:p>
          <w:p w:rsidR="008F0636" w:rsidRPr="008F0636" w:rsidRDefault="008F0636" w:rsidP="000D2721">
            <w:pPr>
              <w:ind w:firstLine="284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8F06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администрации городского поселения</w:t>
            </w:r>
          </w:p>
          <w:p w:rsidR="008F0636" w:rsidRPr="008F0636" w:rsidRDefault="008F0636" w:rsidP="000D2721">
            <w:pPr>
              <w:ind w:firstLine="284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8F06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г. Серафимович Волгоградской области</w:t>
            </w:r>
          </w:p>
          <w:p w:rsidR="008F0636" w:rsidRPr="008F0636" w:rsidRDefault="008F0636" w:rsidP="006722CF">
            <w:pPr>
              <w:ind w:firstLine="284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8F06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от «_</w:t>
            </w:r>
            <w:r w:rsidR="006722C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12</w:t>
            </w:r>
            <w:r w:rsidRPr="008F06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__»_</w:t>
            </w:r>
            <w:r w:rsidR="006722C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апреля</w:t>
            </w:r>
            <w:r w:rsidRPr="008F06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____2019г.      №_</w:t>
            </w:r>
            <w:r w:rsidR="006722C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79</w:t>
            </w:r>
            <w:r w:rsidRPr="008F06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__</w:t>
            </w:r>
          </w:p>
        </w:tc>
      </w:tr>
    </w:tbl>
    <w:p w:rsidR="008F0636" w:rsidRDefault="008F0636" w:rsidP="000D2721">
      <w:pPr>
        <w:pStyle w:val="20"/>
        <w:shd w:val="clear" w:color="auto" w:fill="auto"/>
        <w:spacing w:before="0" w:after="0" w:line="270" w:lineRule="exact"/>
        <w:ind w:left="20" w:firstLine="284"/>
        <w:rPr>
          <w:sz w:val="28"/>
          <w:szCs w:val="28"/>
          <w:lang w:val="ru-RU"/>
        </w:rPr>
      </w:pPr>
    </w:p>
    <w:p w:rsidR="008F0636" w:rsidRDefault="008F0636" w:rsidP="000D2721">
      <w:pPr>
        <w:pStyle w:val="20"/>
        <w:shd w:val="clear" w:color="auto" w:fill="auto"/>
        <w:spacing w:before="0" w:after="0" w:line="270" w:lineRule="exact"/>
        <w:ind w:left="20" w:firstLine="284"/>
        <w:rPr>
          <w:sz w:val="28"/>
          <w:szCs w:val="28"/>
          <w:lang w:val="ru-RU"/>
        </w:rPr>
      </w:pPr>
    </w:p>
    <w:p w:rsidR="008F0636" w:rsidRDefault="008F0636" w:rsidP="000D2721">
      <w:pPr>
        <w:pStyle w:val="20"/>
        <w:shd w:val="clear" w:color="auto" w:fill="auto"/>
        <w:spacing w:before="0" w:after="0" w:line="270" w:lineRule="exact"/>
        <w:ind w:left="20" w:firstLine="284"/>
        <w:rPr>
          <w:sz w:val="28"/>
          <w:szCs w:val="28"/>
          <w:lang w:val="ru-RU"/>
        </w:rPr>
      </w:pPr>
    </w:p>
    <w:p w:rsidR="008F0636" w:rsidRDefault="008F0636" w:rsidP="00227E54">
      <w:pPr>
        <w:pStyle w:val="20"/>
        <w:shd w:val="clear" w:color="auto" w:fill="auto"/>
        <w:spacing w:before="0" w:after="0" w:line="270" w:lineRule="exact"/>
        <w:ind w:left="20" w:firstLine="284"/>
        <w:jc w:val="both"/>
        <w:rPr>
          <w:sz w:val="28"/>
          <w:szCs w:val="28"/>
          <w:lang w:val="ru-RU"/>
        </w:rPr>
      </w:pPr>
    </w:p>
    <w:p w:rsidR="006722CF" w:rsidRDefault="00974366" w:rsidP="006722CF">
      <w:pPr>
        <w:pStyle w:val="20"/>
        <w:shd w:val="clear" w:color="auto" w:fill="auto"/>
        <w:spacing w:before="0" w:after="0" w:line="270" w:lineRule="exact"/>
        <w:ind w:left="20" w:firstLine="284"/>
        <w:jc w:val="center"/>
        <w:rPr>
          <w:b/>
          <w:sz w:val="28"/>
          <w:szCs w:val="28"/>
          <w:lang w:val="ru-RU"/>
        </w:rPr>
      </w:pPr>
      <w:r w:rsidRPr="007861B3">
        <w:rPr>
          <w:b/>
          <w:sz w:val="28"/>
          <w:szCs w:val="28"/>
        </w:rPr>
        <w:t>Положение</w:t>
      </w:r>
      <w:bookmarkEnd w:id="0"/>
      <w:r w:rsidR="008F0636" w:rsidRPr="007861B3">
        <w:rPr>
          <w:b/>
          <w:sz w:val="28"/>
          <w:szCs w:val="28"/>
          <w:lang w:val="ru-RU"/>
        </w:rPr>
        <w:t xml:space="preserve"> </w:t>
      </w:r>
      <w:bookmarkStart w:id="2" w:name="bookmark3"/>
      <w:r w:rsidRPr="007861B3">
        <w:rPr>
          <w:b/>
          <w:sz w:val="28"/>
          <w:szCs w:val="28"/>
        </w:rPr>
        <w:t xml:space="preserve">о комиссии по повышению </w:t>
      </w:r>
      <w:proofErr w:type="gramStart"/>
      <w:r w:rsidRPr="007861B3">
        <w:rPr>
          <w:b/>
          <w:sz w:val="28"/>
          <w:szCs w:val="28"/>
        </w:rPr>
        <w:t xml:space="preserve">устойчивости функционирования объектов экономики </w:t>
      </w:r>
      <w:r w:rsidR="008F0636" w:rsidRPr="007861B3">
        <w:rPr>
          <w:b/>
          <w:sz w:val="28"/>
          <w:szCs w:val="28"/>
          <w:lang w:val="ru-RU"/>
        </w:rPr>
        <w:t>городского поселения</w:t>
      </w:r>
      <w:proofErr w:type="gramEnd"/>
      <w:r w:rsidR="008F0636" w:rsidRPr="007861B3">
        <w:rPr>
          <w:b/>
          <w:sz w:val="28"/>
          <w:szCs w:val="28"/>
          <w:lang w:val="ru-RU"/>
        </w:rPr>
        <w:t xml:space="preserve"> город Серафимович</w:t>
      </w:r>
      <w:r w:rsidRPr="007861B3">
        <w:rPr>
          <w:b/>
          <w:sz w:val="28"/>
          <w:szCs w:val="28"/>
        </w:rPr>
        <w:t xml:space="preserve"> условиях чрезвычайных ситуаций </w:t>
      </w:r>
    </w:p>
    <w:p w:rsidR="00BA7BA0" w:rsidRPr="007861B3" w:rsidRDefault="00974366" w:rsidP="006722CF">
      <w:pPr>
        <w:pStyle w:val="20"/>
        <w:shd w:val="clear" w:color="auto" w:fill="auto"/>
        <w:spacing w:before="0" w:after="0" w:line="270" w:lineRule="exact"/>
        <w:ind w:left="20" w:firstLine="284"/>
        <w:jc w:val="center"/>
        <w:rPr>
          <w:b/>
          <w:sz w:val="28"/>
          <w:szCs w:val="28"/>
        </w:rPr>
      </w:pPr>
      <w:r w:rsidRPr="007861B3">
        <w:rPr>
          <w:b/>
          <w:sz w:val="28"/>
          <w:szCs w:val="28"/>
        </w:rPr>
        <w:t>мирного и военного времени.</w:t>
      </w:r>
      <w:bookmarkEnd w:id="2"/>
    </w:p>
    <w:p w:rsidR="008F0636" w:rsidRDefault="008F0636" w:rsidP="000D2721">
      <w:pPr>
        <w:pStyle w:val="31"/>
        <w:keepNext/>
        <w:keepLines/>
        <w:shd w:val="clear" w:color="auto" w:fill="auto"/>
        <w:spacing w:after="203" w:line="230" w:lineRule="exact"/>
        <w:ind w:left="3620" w:firstLine="284"/>
        <w:rPr>
          <w:sz w:val="28"/>
          <w:szCs w:val="28"/>
          <w:lang w:val="ru-RU"/>
        </w:rPr>
      </w:pPr>
      <w:bookmarkStart w:id="3" w:name="bookmark4"/>
    </w:p>
    <w:p w:rsidR="00BA7BA0" w:rsidRPr="00974366" w:rsidRDefault="00974366" w:rsidP="000D2721">
      <w:pPr>
        <w:pStyle w:val="31"/>
        <w:keepNext/>
        <w:keepLines/>
        <w:shd w:val="clear" w:color="auto" w:fill="auto"/>
        <w:spacing w:after="203" w:line="230" w:lineRule="exact"/>
        <w:ind w:left="3620" w:firstLine="284"/>
        <w:rPr>
          <w:sz w:val="28"/>
          <w:szCs w:val="28"/>
        </w:rPr>
      </w:pPr>
      <w:r w:rsidRPr="00974366">
        <w:rPr>
          <w:sz w:val="28"/>
          <w:szCs w:val="28"/>
        </w:rPr>
        <w:t>1. Общие положения</w:t>
      </w:r>
      <w:bookmarkEnd w:id="3"/>
    </w:p>
    <w:p w:rsidR="00BA7BA0" w:rsidRPr="006722CF" w:rsidRDefault="00974366" w:rsidP="000D2721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  <w:lang w:val="ru-RU"/>
        </w:rPr>
      </w:pPr>
      <w:r w:rsidRPr="00974366">
        <w:rPr>
          <w:sz w:val="28"/>
          <w:szCs w:val="28"/>
        </w:rPr>
        <w:t xml:space="preserve">1.1. </w:t>
      </w:r>
      <w:proofErr w:type="gramStart"/>
      <w:r w:rsidRPr="00974366">
        <w:rPr>
          <w:sz w:val="28"/>
          <w:szCs w:val="28"/>
        </w:rPr>
        <w:t xml:space="preserve">Комиссия по повышению устойчивости функционирования объектов экономики </w:t>
      </w:r>
      <w:r w:rsidR="000D2721">
        <w:rPr>
          <w:sz w:val="28"/>
          <w:szCs w:val="28"/>
          <w:lang w:val="ru-RU"/>
        </w:rPr>
        <w:t>городского поселения город Серафимович</w:t>
      </w:r>
      <w:r w:rsidR="000D2721" w:rsidRPr="00974366">
        <w:rPr>
          <w:sz w:val="28"/>
          <w:szCs w:val="28"/>
        </w:rPr>
        <w:t xml:space="preserve"> </w:t>
      </w:r>
      <w:r w:rsidRPr="00974366">
        <w:rPr>
          <w:sz w:val="28"/>
          <w:szCs w:val="28"/>
        </w:rPr>
        <w:t>в условиях чрезвычайных ситуаций мирного и военного времени (далее - комиссия) создается в целях планирования и контроля выполнения мероприятий по повышению устойчивости функционирования объектов экономики в чрезвычайных ситуациях мирного и военного времени (в дальнейшем - чрезвычайные ситуации) и является постоянно действующим организующим органом.</w:t>
      </w:r>
      <w:proofErr w:type="gramEnd"/>
      <w:r w:rsidR="006722CF">
        <w:rPr>
          <w:sz w:val="28"/>
          <w:szCs w:val="28"/>
          <w:lang w:val="ru-RU"/>
        </w:rPr>
        <w:t xml:space="preserve"> Члены </w:t>
      </w:r>
      <w:r w:rsidR="006722CF" w:rsidRPr="006722CF">
        <w:rPr>
          <w:sz w:val="28"/>
          <w:szCs w:val="28"/>
        </w:rPr>
        <w:t>комиссии</w:t>
      </w:r>
      <w:r w:rsidR="006722CF">
        <w:rPr>
          <w:sz w:val="28"/>
          <w:szCs w:val="28"/>
          <w:lang w:val="ru-RU"/>
        </w:rPr>
        <w:t>и</w:t>
      </w:r>
      <w:r w:rsidR="006722CF" w:rsidRPr="006722CF">
        <w:rPr>
          <w:sz w:val="28"/>
          <w:szCs w:val="28"/>
        </w:rPr>
        <w:t xml:space="preserve"> </w:t>
      </w:r>
      <w:r w:rsidR="006722CF" w:rsidRPr="00974366">
        <w:rPr>
          <w:sz w:val="28"/>
          <w:szCs w:val="28"/>
        </w:rPr>
        <w:t xml:space="preserve">по повышению </w:t>
      </w:r>
      <w:proofErr w:type="gramStart"/>
      <w:r w:rsidR="006722CF" w:rsidRPr="006722CF">
        <w:rPr>
          <w:sz w:val="28"/>
          <w:szCs w:val="28"/>
        </w:rPr>
        <w:t xml:space="preserve">устойчивости функционирования объектов экономики </w:t>
      </w:r>
      <w:r w:rsidR="006722CF" w:rsidRPr="006722CF">
        <w:rPr>
          <w:sz w:val="28"/>
          <w:szCs w:val="28"/>
          <w:lang w:val="ru-RU"/>
        </w:rPr>
        <w:t>городского поселения</w:t>
      </w:r>
      <w:proofErr w:type="gramEnd"/>
      <w:r w:rsidR="006722CF" w:rsidRPr="006722CF">
        <w:rPr>
          <w:sz w:val="28"/>
          <w:szCs w:val="28"/>
          <w:lang w:val="ru-RU"/>
        </w:rPr>
        <w:t xml:space="preserve"> город Серафимович</w:t>
      </w:r>
      <w:r w:rsidR="006722CF" w:rsidRPr="006722CF">
        <w:rPr>
          <w:sz w:val="28"/>
          <w:szCs w:val="28"/>
        </w:rPr>
        <w:t xml:space="preserve"> в условиях чрезвычайных ситуаций мирного и военного времени</w:t>
      </w:r>
      <w:r w:rsidR="006722CF" w:rsidRPr="006722CF">
        <w:rPr>
          <w:sz w:val="28"/>
          <w:szCs w:val="28"/>
          <w:lang w:val="ru-RU"/>
        </w:rPr>
        <w:t xml:space="preserve"> являются членами </w:t>
      </w:r>
      <w:r w:rsidR="006722CF" w:rsidRPr="006722CF">
        <w:rPr>
          <w:sz w:val="28"/>
          <w:szCs w:val="28"/>
        </w:rPr>
        <w:t>комиссии</w:t>
      </w:r>
      <w:r w:rsidR="006722CF">
        <w:rPr>
          <w:sz w:val="28"/>
          <w:szCs w:val="28"/>
          <w:lang w:val="ru-RU"/>
        </w:rPr>
        <w:t>и</w:t>
      </w:r>
      <w:r w:rsidR="006722CF" w:rsidRPr="006722CF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</w:t>
      </w:r>
      <w:r w:rsidR="006722CF">
        <w:rPr>
          <w:sz w:val="28"/>
          <w:szCs w:val="28"/>
          <w:lang w:val="ru-RU"/>
        </w:rPr>
        <w:t xml:space="preserve">. </w:t>
      </w:r>
    </w:p>
    <w:p w:rsidR="00BA7BA0" w:rsidRPr="00974366" w:rsidRDefault="00974366" w:rsidP="000D2721">
      <w:pPr>
        <w:pStyle w:val="4"/>
        <w:shd w:val="clear" w:color="auto" w:fill="auto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 xml:space="preserve">1.2. </w:t>
      </w:r>
      <w:proofErr w:type="gramStart"/>
      <w:r w:rsidRPr="00974366">
        <w:rPr>
          <w:sz w:val="28"/>
          <w:szCs w:val="28"/>
        </w:rPr>
        <w:t xml:space="preserve">В своей деятельности комиссия руководствуется Федеральным </w:t>
      </w:r>
      <w:r w:rsidRPr="00974366">
        <w:rPr>
          <w:rStyle w:val="11"/>
          <w:sz w:val="28"/>
          <w:szCs w:val="28"/>
        </w:rPr>
        <w:t>законом</w:t>
      </w:r>
      <w:r w:rsidRPr="00974366">
        <w:rPr>
          <w:sz w:val="28"/>
          <w:szCs w:val="28"/>
        </w:rPr>
        <w:t xml:space="preserve"> от 12 февраля 1998 года N 28-ФЗ "О гражданской обороне", Федеральным </w:t>
      </w:r>
      <w:r w:rsidRPr="00974366">
        <w:rPr>
          <w:rStyle w:val="11"/>
          <w:sz w:val="28"/>
          <w:szCs w:val="28"/>
        </w:rPr>
        <w:t>законом</w:t>
      </w:r>
      <w:r w:rsidRPr="00974366">
        <w:rPr>
          <w:sz w:val="28"/>
          <w:szCs w:val="28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постановлениями и распоряжениями Губернатора </w:t>
      </w:r>
      <w:r w:rsidR="000D2721">
        <w:rPr>
          <w:sz w:val="28"/>
          <w:szCs w:val="28"/>
          <w:lang w:val="ru-RU"/>
        </w:rPr>
        <w:t>Волгоградской</w:t>
      </w:r>
      <w:r w:rsidRPr="00974366">
        <w:rPr>
          <w:sz w:val="28"/>
          <w:szCs w:val="28"/>
        </w:rPr>
        <w:t xml:space="preserve"> </w:t>
      </w:r>
      <w:r w:rsidR="000D2721">
        <w:rPr>
          <w:sz w:val="28"/>
          <w:szCs w:val="28"/>
          <w:lang w:val="ru-RU"/>
        </w:rPr>
        <w:t>области</w:t>
      </w:r>
      <w:r w:rsidRPr="00974366">
        <w:rPr>
          <w:sz w:val="28"/>
          <w:szCs w:val="28"/>
        </w:rPr>
        <w:t>, настоящим Положением и другими руководящими документами по вопросу подготовки предприятий, организаций и учреждений к устойчивому функционированию</w:t>
      </w:r>
      <w:proofErr w:type="gramEnd"/>
      <w:r w:rsidRPr="00974366">
        <w:rPr>
          <w:sz w:val="28"/>
          <w:szCs w:val="28"/>
        </w:rPr>
        <w:t xml:space="preserve"> в чрезвычайных ситуациях.</w:t>
      </w:r>
    </w:p>
    <w:p w:rsidR="00BA7BA0" w:rsidRDefault="00974366" w:rsidP="000D2721">
      <w:pPr>
        <w:pStyle w:val="31"/>
        <w:keepNext/>
        <w:keepLines/>
        <w:shd w:val="clear" w:color="auto" w:fill="auto"/>
        <w:ind w:left="3620" w:firstLine="284"/>
        <w:rPr>
          <w:sz w:val="28"/>
          <w:szCs w:val="28"/>
          <w:lang w:val="ru-RU"/>
        </w:rPr>
      </w:pPr>
      <w:bookmarkStart w:id="4" w:name="bookmark5"/>
      <w:r w:rsidRPr="00974366">
        <w:rPr>
          <w:sz w:val="28"/>
          <w:szCs w:val="28"/>
        </w:rPr>
        <w:t>2.Задачи комиссии</w:t>
      </w:r>
      <w:bookmarkEnd w:id="4"/>
    </w:p>
    <w:p w:rsidR="00227E54" w:rsidRPr="00227E54" w:rsidRDefault="00227E54" w:rsidP="000D2721">
      <w:pPr>
        <w:pStyle w:val="31"/>
        <w:keepNext/>
        <w:keepLines/>
        <w:shd w:val="clear" w:color="auto" w:fill="auto"/>
        <w:ind w:left="3620" w:firstLine="284"/>
        <w:rPr>
          <w:sz w:val="28"/>
          <w:szCs w:val="28"/>
          <w:lang w:val="ru-RU"/>
        </w:rPr>
      </w:pPr>
    </w:p>
    <w:p w:rsidR="00BA7BA0" w:rsidRPr="00974366" w:rsidRDefault="00974366" w:rsidP="000D2721">
      <w:pPr>
        <w:pStyle w:val="4"/>
        <w:numPr>
          <w:ilvl w:val="0"/>
          <w:numId w:val="4"/>
        </w:numPr>
        <w:shd w:val="clear" w:color="auto" w:fill="auto"/>
        <w:tabs>
          <w:tab w:val="left" w:pos="1090"/>
        </w:tabs>
        <w:spacing w:after="0"/>
        <w:ind w:left="20" w:right="20" w:firstLine="284"/>
        <w:jc w:val="both"/>
        <w:rPr>
          <w:sz w:val="28"/>
          <w:szCs w:val="28"/>
        </w:rPr>
      </w:pPr>
      <w:proofErr w:type="gramStart"/>
      <w:r w:rsidRPr="00974366">
        <w:rPr>
          <w:sz w:val="28"/>
          <w:szCs w:val="28"/>
        </w:rPr>
        <w:t>Основной задачей комиссии является организация работы по повышению устойчивости функционирования организаций, предприятий и учреждений района в чрезвычайных ситуациях, с целью снижения возможных потерь и разрушений в результате аварий, катастроф, стихийных бедствий и воздействия современных средств поражения в военное время, обеспечения жизнедеятельности населения района и создания оптимальных условий для восстановления нарушенного производства.</w:t>
      </w:r>
      <w:proofErr w:type="gramEnd"/>
    </w:p>
    <w:p w:rsidR="000D2721" w:rsidRDefault="00974366" w:rsidP="000D2721">
      <w:pPr>
        <w:pStyle w:val="4"/>
        <w:shd w:val="clear" w:color="auto" w:fill="auto"/>
        <w:tabs>
          <w:tab w:val="left" w:pos="978"/>
        </w:tabs>
        <w:spacing w:after="0"/>
        <w:ind w:left="20" w:right="20" w:firstLine="284"/>
        <w:jc w:val="both"/>
        <w:rPr>
          <w:sz w:val="28"/>
          <w:szCs w:val="28"/>
          <w:lang w:val="ru-RU"/>
        </w:rPr>
      </w:pPr>
      <w:r w:rsidRPr="000D2721">
        <w:rPr>
          <w:sz w:val="28"/>
          <w:szCs w:val="28"/>
        </w:rPr>
        <w:t>В режиме повседневной деятельности на комиссию возлагается:</w:t>
      </w:r>
    </w:p>
    <w:p w:rsidR="00BA7BA0" w:rsidRPr="000D2721" w:rsidRDefault="00974366" w:rsidP="000D2721">
      <w:pPr>
        <w:pStyle w:val="4"/>
        <w:shd w:val="clear" w:color="auto" w:fill="auto"/>
        <w:tabs>
          <w:tab w:val="left" w:pos="978"/>
        </w:tabs>
        <w:spacing w:after="0"/>
        <w:ind w:left="20" w:right="20" w:firstLine="284"/>
        <w:jc w:val="both"/>
        <w:rPr>
          <w:sz w:val="28"/>
          <w:szCs w:val="28"/>
        </w:rPr>
      </w:pPr>
      <w:r w:rsidRPr="000D2721">
        <w:rPr>
          <w:sz w:val="28"/>
          <w:szCs w:val="28"/>
        </w:rPr>
        <w:t xml:space="preserve">координация работы руководящего состава и органов </w:t>
      </w:r>
      <w:proofErr w:type="gramStart"/>
      <w:r w:rsidRPr="000D2721">
        <w:rPr>
          <w:sz w:val="28"/>
          <w:szCs w:val="28"/>
        </w:rPr>
        <w:t xml:space="preserve">управления </w:t>
      </w:r>
      <w:r w:rsidR="000D2721" w:rsidRPr="000D2721">
        <w:rPr>
          <w:sz w:val="28"/>
          <w:szCs w:val="28"/>
          <w:lang w:val="ru-RU"/>
        </w:rPr>
        <w:t>городского</w:t>
      </w:r>
      <w:r w:rsidRPr="000D2721">
        <w:rPr>
          <w:sz w:val="28"/>
          <w:szCs w:val="28"/>
        </w:rPr>
        <w:t xml:space="preserve"> звена</w:t>
      </w:r>
      <w:r w:rsidR="000D2721" w:rsidRPr="000D2721">
        <w:rPr>
          <w:sz w:val="28"/>
          <w:szCs w:val="28"/>
          <w:lang w:val="ru-RU"/>
        </w:rPr>
        <w:t xml:space="preserve"> </w:t>
      </w:r>
      <w:r w:rsidRPr="000D2721">
        <w:rPr>
          <w:sz w:val="28"/>
          <w:szCs w:val="28"/>
        </w:rPr>
        <w:t>территориальной подсистемы единой государственной системы предупреждения</w:t>
      </w:r>
      <w:proofErr w:type="gramEnd"/>
      <w:r w:rsidRPr="000D2721">
        <w:rPr>
          <w:sz w:val="28"/>
          <w:szCs w:val="28"/>
        </w:rPr>
        <w:t xml:space="preserve"> и ликвидации чрезвычайных ситуаций (далее - РЗ ТП РСЧС) по повышению устойчивости функционирования организаций, предприятий и учреждений в чрезвычайных ситуациях;</w:t>
      </w:r>
    </w:p>
    <w:p w:rsidR="00BA7BA0" w:rsidRPr="00974366" w:rsidRDefault="00974366" w:rsidP="000D2721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</w:rPr>
      </w:pPr>
      <w:proofErr w:type="gramStart"/>
      <w:r w:rsidRPr="00974366">
        <w:rPr>
          <w:sz w:val="28"/>
          <w:szCs w:val="28"/>
        </w:rPr>
        <w:lastRenderedPageBreak/>
        <w:t>контроль за подготовкой организаций, предприятий и учреждений, расположенных на территории района, к работе в чрезвычайных ситуациях, за разработкой, планированием и осуществлением мероприятий по повышению устойчивости функционирования организаций, предприятий и учреждений в экстремальных условиях независимо от их форм собственности, за увязкой этих мероприятий со схемами районной планировки и застройки населенных пунктов, проектами строительства, реконструкции объектов и модернизации производства;</w:t>
      </w:r>
      <w:proofErr w:type="gramEnd"/>
    </w:p>
    <w:p w:rsidR="00BA7BA0" w:rsidRPr="00974366" w:rsidRDefault="00974366" w:rsidP="000D2721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организация работы по комплексной оценке состояния, возможностей и потребностей всех организаций, предприятий и учреждений района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:rsidR="00BA7BA0" w:rsidRPr="00974366" w:rsidRDefault="00974366" w:rsidP="000D2721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рассмотрение результатов исследований по вопросам устойчивости функционирования организаций, предприятий и учреждений в чрезвычайных ситуациях (далее - вопросы устойчивости), выполненных в интересах экономики района, и подготовка предложений о целесообразности практического осуществления выработанных мероприятий;</w:t>
      </w:r>
    </w:p>
    <w:p w:rsidR="00BA7BA0" w:rsidRPr="00974366" w:rsidRDefault="00974366" w:rsidP="000D2721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участие в проверках состояния гражданской обороны на предприятиях (в учреждениях и организациях) и работы по предупреждению чрезвычайных ситуаций (по вопросам устойчивости), в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BA7BA0" w:rsidRPr="00974366" w:rsidRDefault="00974366" w:rsidP="000D2721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организация и координация проведения исследований, разработки и уточнения мероприятий по устойчивости функционирования организаций, предприятий и учреждений района в чрезвычайных ситуациях;</w:t>
      </w:r>
    </w:p>
    <w:p w:rsidR="00BA7BA0" w:rsidRPr="00974366" w:rsidRDefault="00974366" w:rsidP="000D2721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</w:rPr>
      </w:pPr>
      <w:proofErr w:type="gramStart"/>
      <w:r w:rsidRPr="00974366">
        <w:rPr>
          <w:sz w:val="28"/>
          <w:szCs w:val="28"/>
        </w:rPr>
        <w:t>участие в обобщении результатов учений, исследований и выработке предложений по дальнейшему повышению устойчивости функционирования организаций, предприятий и учреждений в чрезвычайных ситуациях для включения в установленном порядке в проекты планов экономического развития, в план действий по предупреждению и ликвидации чрезвычайных ситуаций и в план гражданской обороны и защиты населения района (по вопросам устойчивости).</w:t>
      </w:r>
      <w:proofErr w:type="gramEnd"/>
    </w:p>
    <w:p w:rsidR="00BA7BA0" w:rsidRPr="00974366" w:rsidRDefault="00974366" w:rsidP="000D2721">
      <w:pPr>
        <w:pStyle w:val="4"/>
        <w:numPr>
          <w:ilvl w:val="0"/>
          <w:numId w:val="4"/>
        </w:numPr>
        <w:shd w:val="clear" w:color="auto" w:fill="auto"/>
        <w:tabs>
          <w:tab w:val="left" w:pos="1009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В режиме повышенной готовности на комиссию возлагается принятие мер по обеспечению устойчивого функционирования организаций, предприятий и учреждений в целях защиты населения и окружающей среды при угрозе возникновения чрезвычайных ситуаций.</w:t>
      </w:r>
    </w:p>
    <w:p w:rsidR="00BA7BA0" w:rsidRPr="00974366" w:rsidRDefault="00974366" w:rsidP="000D2721">
      <w:pPr>
        <w:pStyle w:val="4"/>
        <w:numPr>
          <w:ilvl w:val="0"/>
          <w:numId w:val="4"/>
        </w:numPr>
        <w:shd w:val="clear" w:color="auto" w:fill="auto"/>
        <w:tabs>
          <w:tab w:val="left" w:pos="1028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При переводе организаций, предприятий и учреждений района на работу по планам военного времени на комиссию возлагается:</w:t>
      </w:r>
    </w:p>
    <w:p w:rsidR="00BA7BA0" w:rsidRPr="00974366" w:rsidRDefault="00974366" w:rsidP="000D2721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контроль и оценка хода осуществления организациями, предприятиями и учреждениями мероприятий по повышению устойчивости их функционирования в военное время;</w:t>
      </w:r>
    </w:p>
    <w:p w:rsidR="00BA7BA0" w:rsidRPr="00974366" w:rsidRDefault="00974366" w:rsidP="000D2721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проверка качества выполнения мероприятий по повышению устойчивости функционирования организаций, предприятий и учреждений с введением соответствующих степеней готовности гражданской обороны;</w:t>
      </w:r>
    </w:p>
    <w:p w:rsidR="00BA7BA0" w:rsidRPr="00974366" w:rsidRDefault="00974366" w:rsidP="000D2721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обобщение необходимых данных по вопросам устойчивости для принятия решения по переводу организаций, предприятий и учреждений района на работу по планам военного времени.</w:t>
      </w:r>
    </w:p>
    <w:p w:rsidR="00BA7BA0" w:rsidRPr="00974366" w:rsidRDefault="00974366" w:rsidP="000D2721">
      <w:pPr>
        <w:pStyle w:val="4"/>
        <w:numPr>
          <w:ilvl w:val="0"/>
          <w:numId w:val="4"/>
        </w:numPr>
        <w:shd w:val="clear" w:color="auto" w:fill="auto"/>
        <w:tabs>
          <w:tab w:val="left" w:pos="978"/>
        </w:tabs>
        <w:spacing w:after="0"/>
        <w:ind w:lef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В режиме чрезвычайной ситуации на комиссию возлагается:</w:t>
      </w:r>
    </w:p>
    <w:p w:rsidR="00BA7BA0" w:rsidRPr="000D2721" w:rsidRDefault="00974366" w:rsidP="000D2721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  <w:lang w:val="ru-RU"/>
        </w:rPr>
      </w:pPr>
      <w:r w:rsidRPr="00974366">
        <w:rPr>
          <w:sz w:val="28"/>
          <w:szCs w:val="28"/>
        </w:rPr>
        <w:t>проведение анализа состояния и возможностей организаций, предприятий, учреждений и отраслей экономики района в целом;</w:t>
      </w:r>
      <w:r w:rsidR="000D2721">
        <w:rPr>
          <w:sz w:val="28"/>
          <w:szCs w:val="28"/>
          <w:lang w:val="ru-RU"/>
        </w:rPr>
        <w:t xml:space="preserve"> </w:t>
      </w:r>
    </w:p>
    <w:p w:rsidR="00BA7BA0" w:rsidRPr="00974366" w:rsidRDefault="00974366" w:rsidP="000D2721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 xml:space="preserve">обобщение данных обстановки и подготовка предложений главе администрации </w:t>
      </w:r>
      <w:r w:rsidR="000D2721">
        <w:rPr>
          <w:sz w:val="28"/>
          <w:szCs w:val="28"/>
          <w:lang w:val="ru-RU"/>
        </w:rPr>
        <w:t>городского поселения город Серафимович</w:t>
      </w:r>
      <w:r w:rsidR="000D2721" w:rsidRPr="00974366">
        <w:rPr>
          <w:sz w:val="28"/>
          <w:szCs w:val="28"/>
        </w:rPr>
        <w:t xml:space="preserve"> </w:t>
      </w:r>
      <w:r w:rsidRPr="00974366">
        <w:rPr>
          <w:sz w:val="28"/>
          <w:szCs w:val="28"/>
        </w:rPr>
        <w:t xml:space="preserve">по вопросам </w:t>
      </w:r>
      <w:r w:rsidRPr="00974366">
        <w:rPr>
          <w:sz w:val="28"/>
          <w:szCs w:val="28"/>
        </w:rPr>
        <w:lastRenderedPageBreak/>
        <w:t>организации производственной деятельности на сохранившихся мощностях, восстановления нарушенного управления организациями, предприятиями и учреждениями района, обеспечения жизнедеятельности населения, а также проведения аварийно-восстановительных работ.</w:t>
      </w:r>
    </w:p>
    <w:p w:rsidR="00BA7BA0" w:rsidRPr="00974366" w:rsidRDefault="00974366" w:rsidP="000D2721">
      <w:pPr>
        <w:pStyle w:val="4"/>
        <w:numPr>
          <w:ilvl w:val="0"/>
          <w:numId w:val="4"/>
        </w:numPr>
        <w:shd w:val="clear" w:color="auto" w:fill="auto"/>
        <w:tabs>
          <w:tab w:val="left" w:pos="1076"/>
        </w:tabs>
        <w:spacing w:after="275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Свои задачи по повышению устойчивости функционирования организаций, предприятий и учреждений района в чрезвычайных ситуациях комиссия выполняет в тесном взаимодействии с комиссией по предупреждению и ликвидации чрезвычайных ситуаций и обеспечению пожарной безопасности района, отделом надзорной деятельности, отделами администрации района другими заинтересованными органами, дислоцирующимися на территории района.</w:t>
      </w:r>
    </w:p>
    <w:p w:rsidR="00BA7BA0" w:rsidRPr="00974366" w:rsidRDefault="00974366" w:rsidP="000D2721">
      <w:pPr>
        <w:pStyle w:val="31"/>
        <w:keepNext/>
        <w:keepLines/>
        <w:shd w:val="clear" w:color="auto" w:fill="auto"/>
        <w:spacing w:after="203" w:line="230" w:lineRule="exact"/>
        <w:ind w:left="3660" w:firstLine="284"/>
        <w:rPr>
          <w:sz w:val="28"/>
          <w:szCs w:val="28"/>
        </w:rPr>
      </w:pPr>
      <w:bookmarkStart w:id="5" w:name="bookmark6"/>
      <w:r w:rsidRPr="00974366">
        <w:rPr>
          <w:sz w:val="28"/>
          <w:szCs w:val="28"/>
        </w:rPr>
        <w:t>3. Права комиссии</w:t>
      </w:r>
      <w:bookmarkEnd w:id="5"/>
    </w:p>
    <w:p w:rsidR="00BA7BA0" w:rsidRPr="00974366" w:rsidRDefault="00974366" w:rsidP="000D2721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3.1.Давать заключения на мероприятия по устойчивости функционирования организаций, предприятий и учреждений в чрезвычайных ситуациях для включения в комплексные целевые программы развития отраслей экономики района.</w:t>
      </w:r>
    </w:p>
    <w:p w:rsidR="00BA7BA0" w:rsidRPr="00974366" w:rsidRDefault="00974366" w:rsidP="000D2721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3.2.3апрашивать от организаций, предприятий и учреждений необходимые данные для изучения и принятия решения по вопросам, относящимся к устойчивости функционирования экономики района.</w:t>
      </w:r>
    </w:p>
    <w:p w:rsidR="00BA7BA0" w:rsidRPr="00974366" w:rsidRDefault="00974366" w:rsidP="000D2721">
      <w:pPr>
        <w:pStyle w:val="4"/>
        <w:shd w:val="clear" w:color="auto" w:fill="auto"/>
        <w:spacing w:after="0"/>
        <w:ind w:lef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3.3.Привлекать к участию в рассмотрении отдельных вопросов устойчивости специалистов научно-исследовательских и других организаций, предприятий и учреждений.</w:t>
      </w:r>
    </w:p>
    <w:p w:rsidR="00BA7BA0" w:rsidRPr="00974366" w:rsidRDefault="00974366" w:rsidP="000D2721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3.4.3аслушивать должностных лиц организаций, предприятий и учреждений района по вопросам устойчивости, проводить в установленном порядке совещания с представителями этих организаций, предприятий и учреждений.</w:t>
      </w:r>
    </w:p>
    <w:p w:rsidR="00BA7BA0" w:rsidRPr="00974366" w:rsidRDefault="00974366" w:rsidP="000D2721">
      <w:pPr>
        <w:pStyle w:val="4"/>
        <w:shd w:val="clear" w:color="auto" w:fill="auto"/>
        <w:spacing w:after="275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3.5.Участвовать во всех мероприятиях, имеющих отношение к решению вопросов повышения устойчивости функционирования организаций, предприятий и учреждений в чрезвычайных ситуациях.</w:t>
      </w:r>
    </w:p>
    <w:p w:rsidR="00BA7BA0" w:rsidRPr="00974366" w:rsidRDefault="00974366" w:rsidP="000D2721">
      <w:pPr>
        <w:pStyle w:val="31"/>
        <w:keepNext/>
        <w:keepLines/>
        <w:shd w:val="clear" w:color="auto" w:fill="auto"/>
        <w:spacing w:after="203" w:line="230" w:lineRule="exact"/>
        <w:ind w:left="3640" w:firstLine="284"/>
        <w:rPr>
          <w:sz w:val="28"/>
          <w:szCs w:val="28"/>
        </w:rPr>
      </w:pPr>
      <w:bookmarkStart w:id="6" w:name="bookmark7"/>
      <w:r w:rsidRPr="00974366">
        <w:rPr>
          <w:sz w:val="28"/>
          <w:szCs w:val="28"/>
        </w:rPr>
        <w:t>4. Состав комиссии</w:t>
      </w:r>
      <w:bookmarkEnd w:id="6"/>
    </w:p>
    <w:p w:rsidR="00BA7BA0" w:rsidRPr="00974366" w:rsidRDefault="00974366" w:rsidP="000D2721">
      <w:pPr>
        <w:pStyle w:val="4"/>
        <w:shd w:val="clear" w:color="auto" w:fill="auto"/>
        <w:spacing w:after="0"/>
        <w:ind w:lef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 xml:space="preserve">4.1.В состав комиссии входят </w:t>
      </w:r>
      <w:r w:rsidR="00F86832">
        <w:rPr>
          <w:sz w:val="28"/>
          <w:szCs w:val="28"/>
          <w:lang w:val="ru-RU"/>
        </w:rPr>
        <w:t>четыре</w:t>
      </w:r>
      <w:r w:rsidRPr="00974366">
        <w:rPr>
          <w:sz w:val="28"/>
          <w:szCs w:val="28"/>
        </w:rPr>
        <w:t xml:space="preserve"> рабочих групп:</w:t>
      </w:r>
    </w:p>
    <w:p w:rsidR="00BA7BA0" w:rsidRPr="00974366" w:rsidRDefault="00974366" w:rsidP="00F86832">
      <w:pPr>
        <w:pStyle w:val="4"/>
        <w:shd w:val="clear" w:color="auto" w:fill="auto"/>
        <w:spacing w:after="0"/>
        <w:ind w:left="20" w:right="20" w:firstLine="688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-рабочая группа по устойчивости промышленного производства и жилищн</w:t>
      </w:r>
      <w:proofErr w:type="gramStart"/>
      <w:r w:rsidRPr="00974366">
        <w:rPr>
          <w:sz w:val="28"/>
          <w:szCs w:val="28"/>
        </w:rPr>
        <w:t>о-</w:t>
      </w:r>
      <w:proofErr w:type="gramEnd"/>
      <w:r w:rsidRPr="00974366">
        <w:rPr>
          <w:sz w:val="28"/>
          <w:szCs w:val="28"/>
        </w:rPr>
        <w:t xml:space="preserve"> коммунального хозяйства;</w:t>
      </w:r>
    </w:p>
    <w:p w:rsidR="00BA7BA0" w:rsidRPr="00974366" w:rsidRDefault="00974366" w:rsidP="000D2721">
      <w:pPr>
        <w:pStyle w:val="4"/>
        <w:numPr>
          <w:ilvl w:val="0"/>
          <w:numId w:val="5"/>
        </w:numPr>
        <w:shd w:val="clear" w:color="auto" w:fill="auto"/>
        <w:tabs>
          <w:tab w:val="left" w:pos="694"/>
        </w:tabs>
        <w:spacing w:after="0"/>
        <w:ind w:lef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рабочая группа по устойчивости социальной сферы;</w:t>
      </w:r>
    </w:p>
    <w:p w:rsidR="00BA7BA0" w:rsidRPr="00974366" w:rsidRDefault="00974366" w:rsidP="000D2721">
      <w:pPr>
        <w:pStyle w:val="4"/>
        <w:numPr>
          <w:ilvl w:val="0"/>
          <w:numId w:val="5"/>
        </w:numPr>
        <w:shd w:val="clear" w:color="auto" w:fill="auto"/>
        <w:tabs>
          <w:tab w:val="left" w:pos="694"/>
        </w:tabs>
        <w:spacing w:after="0"/>
        <w:ind w:lef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рабочая группа по устойчивости управления;</w:t>
      </w:r>
    </w:p>
    <w:p w:rsidR="00BA7BA0" w:rsidRPr="00974366" w:rsidRDefault="00974366" w:rsidP="000D2721">
      <w:pPr>
        <w:pStyle w:val="4"/>
        <w:numPr>
          <w:ilvl w:val="0"/>
          <w:numId w:val="5"/>
        </w:numPr>
        <w:shd w:val="clear" w:color="auto" w:fill="auto"/>
        <w:tabs>
          <w:tab w:val="left" w:pos="694"/>
        </w:tabs>
        <w:spacing w:after="275"/>
        <w:ind w:lef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рабочая группа по устойчивости транспортной системы.</w:t>
      </w:r>
    </w:p>
    <w:p w:rsidR="00BA7BA0" w:rsidRPr="00F86832" w:rsidRDefault="00974366" w:rsidP="000D2721">
      <w:pPr>
        <w:pStyle w:val="31"/>
        <w:keepNext/>
        <w:keepLines/>
        <w:shd w:val="clear" w:color="auto" w:fill="auto"/>
        <w:spacing w:after="203" w:line="230" w:lineRule="exact"/>
        <w:ind w:left="2820" w:firstLine="284"/>
        <w:rPr>
          <w:sz w:val="28"/>
          <w:szCs w:val="28"/>
          <w:lang w:val="ru-RU"/>
        </w:rPr>
      </w:pPr>
      <w:bookmarkStart w:id="7" w:name="bookmark8"/>
      <w:r w:rsidRPr="00974366">
        <w:rPr>
          <w:sz w:val="28"/>
          <w:szCs w:val="28"/>
        </w:rPr>
        <w:t>5. Задачи рабочих групп комиссии</w:t>
      </w:r>
      <w:bookmarkEnd w:id="7"/>
      <w:r w:rsidR="00F86832">
        <w:rPr>
          <w:sz w:val="28"/>
          <w:szCs w:val="28"/>
          <w:lang w:val="ru-RU"/>
        </w:rPr>
        <w:t xml:space="preserve"> </w:t>
      </w:r>
    </w:p>
    <w:p w:rsidR="00BA7BA0" w:rsidRPr="00974366" w:rsidRDefault="00974366" w:rsidP="000D2721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rStyle w:val="23"/>
          <w:sz w:val="28"/>
          <w:szCs w:val="28"/>
        </w:rPr>
        <w:t>5.1. Основные задачи рабочей группы по устойчивости промышленного производства и жилищно-коммунального хозяйства:</w:t>
      </w:r>
    </w:p>
    <w:p w:rsidR="00BA7BA0" w:rsidRPr="00974366" w:rsidRDefault="00974366" w:rsidP="000D2721">
      <w:pPr>
        <w:pStyle w:val="4"/>
        <w:numPr>
          <w:ilvl w:val="0"/>
          <w:numId w:val="5"/>
        </w:numPr>
        <w:shd w:val="clear" w:color="auto" w:fill="auto"/>
        <w:tabs>
          <w:tab w:val="left" w:pos="706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определение степени устойчивости элементов и систем электро- и теплоснабжения, водо- и топливоснабжения в чрезвычайных ситуациях;</w:t>
      </w:r>
    </w:p>
    <w:p w:rsidR="00BA7BA0" w:rsidRPr="00974366" w:rsidRDefault="00974366" w:rsidP="000D2721">
      <w:pPr>
        <w:pStyle w:val="4"/>
        <w:numPr>
          <w:ilvl w:val="0"/>
          <w:numId w:val="5"/>
        </w:numPr>
        <w:shd w:val="clear" w:color="auto" w:fill="auto"/>
        <w:tabs>
          <w:tab w:val="left" w:pos="754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анализ возможности работы организаций, предприятий и учреждений района от автономных источников энергоснабжения и использования для этих целей запасов твердого топлива на территории района;</w:t>
      </w:r>
    </w:p>
    <w:p w:rsidR="00BA7BA0" w:rsidRPr="00974366" w:rsidRDefault="00974366" w:rsidP="000D2721">
      <w:pPr>
        <w:pStyle w:val="4"/>
        <w:numPr>
          <w:ilvl w:val="0"/>
          <w:numId w:val="5"/>
        </w:numPr>
        <w:shd w:val="clear" w:color="auto" w:fill="auto"/>
        <w:tabs>
          <w:tab w:val="left" w:pos="961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подготовка предложений по дальнейшему повышению устойчивости функционирования топливно-энергетического комплекса на территории района;</w:t>
      </w:r>
    </w:p>
    <w:p w:rsidR="00BA7BA0" w:rsidRPr="00974366" w:rsidRDefault="00974366" w:rsidP="000D2721">
      <w:pPr>
        <w:pStyle w:val="4"/>
        <w:numPr>
          <w:ilvl w:val="0"/>
          <w:numId w:val="5"/>
        </w:numPr>
        <w:shd w:val="clear" w:color="auto" w:fill="auto"/>
        <w:tabs>
          <w:tab w:val="left" w:pos="1004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lastRenderedPageBreak/>
        <w:t>оценка эффективности мероприятий по повышению устойчивости функционирования промышленных предприятий;</w:t>
      </w:r>
    </w:p>
    <w:p w:rsidR="00BA7BA0" w:rsidRPr="00974366" w:rsidRDefault="00974366" w:rsidP="000D2721">
      <w:pPr>
        <w:pStyle w:val="4"/>
        <w:numPr>
          <w:ilvl w:val="0"/>
          <w:numId w:val="5"/>
        </w:numPr>
        <w:shd w:val="clear" w:color="auto" w:fill="auto"/>
        <w:tabs>
          <w:tab w:val="left" w:pos="778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анализ возможного разрушения основных производственных фондов и потерь производственных мощностей этих предприятий;</w:t>
      </w:r>
    </w:p>
    <w:p w:rsidR="00BA7BA0" w:rsidRPr="00974366" w:rsidRDefault="00974366" w:rsidP="000D2721">
      <w:pPr>
        <w:pStyle w:val="4"/>
        <w:numPr>
          <w:ilvl w:val="0"/>
          <w:numId w:val="5"/>
        </w:numPr>
        <w:shd w:val="clear" w:color="auto" w:fill="auto"/>
        <w:tabs>
          <w:tab w:val="left" w:pos="735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определение возможных разрушений транспортных коммуникаций и сооружений на них.</w:t>
      </w:r>
    </w:p>
    <w:p w:rsidR="00BA7BA0" w:rsidRPr="00974366" w:rsidRDefault="00974366" w:rsidP="000D2721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rStyle w:val="23"/>
          <w:sz w:val="28"/>
          <w:szCs w:val="28"/>
        </w:rPr>
        <w:t>5.2.Основные задачи рабочей группы по устойчивости агропромышленного комплекса:</w:t>
      </w:r>
    </w:p>
    <w:p w:rsidR="00BA7BA0" w:rsidRPr="00974366" w:rsidRDefault="00974366" w:rsidP="000D2721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-анализ эффективности мероприятий по снижению ущерба в животноводстве, растениеводстве и производстве продуктов питания и пищевого сырья;</w:t>
      </w:r>
    </w:p>
    <w:p w:rsidR="00BA7BA0" w:rsidRPr="00974366" w:rsidRDefault="00974366" w:rsidP="000D2721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-определение потерь мощностей агропромышленного комплекса, снижения объема производства продукции;</w:t>
      </w:r>
    </w:p>
    <w:p w:rsidR="00BA7BA0" w:rsidRPr="00974366" w:rsidRDefault="00974366" w:rsidP="000D2721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-подготовка предложений по повышению устойчивости функционирования организаций, предприятий и учреждений.</w:t>
      </w:r>
    </w:p>
    <w:p w:rsidR="00BA7BA0" w:rsidRPr="00974366" w:rsidRDefault="00974366" w:rsidP="000D2721">
      <w:pPr>
        <w:pStyle w:val="4"/>
        <w:numPr>
          <w:ilvl w:val="0"/>
          <w:numId w:val="6"/>
        </w:numPr>
        <w:shd w:val="clear" w:color="auto" w:fill="auto"/>
        <w:tabs>
          <w:tab w:val="left" w:pos="997"/>
        </w:tabs>
        <w:spacing w:after="0"/>
        <w:ind w:left="20" w:firstLine="284"/>
        <w:jc w:val="both"/>
        <w:rPr>
          <w:sz w:val="28"/>
          <w:szCs w:val="28"/>
        </w:rPr>
      </w:pPr>
      <w:r w:rsidRPr="00974366">
        <w:rPr>
          <w:rStyle w:val="23"/>
          <w:sz w:val="28"/>
          <w:szCs w:val="28"/>
        </w:rPr>
        <w:t>Основные задачи рабочей группы по устойчивости социальной сферы:</w:t>
      </w:r>
    </w:p>
    <w:p w:rsidR="00BA7BA0" w:rsidRPr="00974366" w:rsidRDefault="00974366" w:rsidP="000D2721">
      <w:pPr>
        <w:pStyle w:val="4"/>
        <w:numPr>
          <w:ilvl w:val="0"/>
          <w:numId w:val="5"/>
        </w:numPr>
        <w:shd w:val="clear" w:color="auto" w:fill="auto"/>
        <w:tabs>
          <w:tab w:val="left" w:pos="702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анализ эффективности мероприятий по повышению функционирования социальной сферы (медицины, образования, культуры).</w:t>
      </w:r>
    </w:p>
    <w:p w:rsidR="00BA7BA0" w:rsidRPr="00974366" w:rsidRDefault="00974366" w:rsidP="000D2721">
      <w:pPr>
        <w:pStyle w:val="4"/>
        <w:numPr>
          <w:ilvl w:val="0"/>
          <w:numId w:val="5"/>
        </w:numPr>
        <w:shd w:val="clear" w:color="auto" w:fill="auto"/>
        <w:tabs>
          <w:tab w:val="left" w:pos="970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подготовка предложений по дальнейшему повышению устойчивости функционирования организаций, предприятий и учреждений социальной сферы на территории района.</w:t>
      </w:r>
    </w:p>
    <w:p w:rsidR="00BA7BA0" w:rsidRPr="00974366" w:rsidRDefault="00974366" w:rsidP="000D2721">
      <w:pPr>
        <w:pStyle w:val="4"/>
        <w:numPr>
          <w:ilvl w:val="0"/>
          <w:numId w:val="6"/>
        </w:numPr>
        <w:shd w:val="clear" w:color="auto" w:fill="auto"/>
        <w:tabs>
          <w:tab w:val="left" w:pos="997"/>
        </w:tabs>
        <w:spacing w:after="0"/>
        <w:ind w:left="20" w:firstLine="284"/>
        <w:jc w:val="both"/>
        <w:rPr>
          <w:sz w:val="28"/>
          <w:szCs w:val="28"/>
        </w:rPr>
      </w:pPr>
      <w:r w:rsidRPr="00974366">
        <w:rPr>
          <w:rStyle w:val="23"/>
          <w:sz w:val="28"/>
          <w:szCs w:val="28"/>
        </w:rPr>
        <w:t>Основные задачи рабочей группы по устойчивости управления:</w:t>
      </w:r>
    </w:p>
    <w:p w:rsidR="00BA7BA0" w:rsidRPr="00974366" w:rsidRDefault="00974366" w:rsidP="000D2721">
      <w:pPr>
        <w:pStyle w:val="4"/>
        <w:numPr>
          <w:ilvl w:val="0"/>
          <w:numId w:val="5"/>
        </w:numPr>
        <w:shd w:val="clear" w:color="auto" w:fill="auto"/>
        <w:tabs>
          <w:tab w:val="left" w:pos="1062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анализ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организациями, предприятиями и учреждениями района при нарушении связи с основными органами управления;</w:t>
      </w:r>
    </w:p>
    <w:p w:rsidR="00BA7BA0" w:rsidRPr="00974366" w:rsidRDefault="00974366" w:rsidP="000D2721">
      <w:pPr>
        <w:pStyle w:val="4"/>
        <w:numPr>
          <w:ilvl w:val="0"/>
          <w:numId w:val="5"/>
        </w:numPr>
        <w:shd w:val="clear" w:color="auto" w:fill="auto"/>
        <w:tabs>
          <w:tab w:val="left" w:pos="961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подготовка предложений по дальнейшему повышению устойчивости функционирования систем управления и связи с подчиненными и вышестоящими органами управления.</w:t>
      </w:r>
    </w:p>
    <w:p w:rsidR="00BA7BA0" w:rsidRPr="00974366" w:rsidRDefault="00974366" w:rsidP="000D2721">
      <w:pPr>
        <w:pStyle w:val="4"/>
        <w:shd w:val="clear" w:color="auto" w:fill="auto"/>
        <w:spacing w:after="0"/>
        <w:ind w:lef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 xml:space="preserve">5.5. </w:t>
      </w:r>
      <w:r w:rsidRPr="00974366">
        <w:rPr>
          <w:rStyle w:val="30"/>
          <w:sz w:val="28"/>
          <w:szCs w:val="28"/>
        </w:rPr>
        <w:t>Основные задачи рабочей группы по устойчивости транспортной системы:</w:t>
      </w:r>
    </w:p>
    <w:p w:rsidR="00BA7BA0" w:rsidRPr="00974366" w:rsidRDefault="00974366" w:rsidP="000D2721">
      <w:pPr>
        <w:pStyle w:val="4"/>
        <w:numPr>
          <w:ilvl w:val="0"/>
          <w:numId w:val="5"/>
        </w:numPr>
        <w:shd w:val="clear" w:color="auto" w:fill="auto"/>
        <w:tabs>
          <w:tab w:val="left" w:pos="1009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анализ эффективности мероприятий по повышению устойчивости функционирования транспорта;</w:t>
      </w:r>
    </w:p>
    <w:p w:rsidR="00BA7BA0" w:rsidRPr="00974366" w:rsidRDefault="00974366" w:rsidP="000D2721">
      <w:pPr>
        <w:pStyle w:val="4"/>
        <w:numPr>
          <w:ilvl w:val="0"/>
          <w:numId w:val="5"/>
        </w:numPr>
        <w:shd w:val="clear" w:color="auto" w:fill="auto"/>
        <w:tabs>
          <w:tab w:val="left" w:pos="679"/>
        </w:tabs>
        <w:spacing w:after="0"/>
        <w:ind w:lef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определение возможных потерь транспортных средств;</w:t>
      </w:r>
    </w:p>
    <w:p w:rsidR="00BA7BA0" w:rsidRPr="00974366" w:rsidRDefault="00974366" w:rsidP="000D2721">
      <w:pPr>
        <w:pStyle w:val="4"/>
        <w:shd w:val="clear" w:color="auto" w:fill="auto"/>
        <w:spacing w:after="275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- подготовка предложений по дальнейшему повышению устойчивости функционирования транспортной системы.</w:t>
      </w:r>
    </w:p>
    <w:p w:rsidR="00BA7BA0" w:rsidRPr="00974366" w:rsidRDefault="00974366" w:rsidP="000D2721">
      <w:pPr>
        <w:pStyle w:val="31"/>
        <w:keepNext/>
        <w:keepLines/>
        <w:shd w:val="clear" w:color="auto" w:fill="auto"/>
        <w:spacing w:after="253" w:line="230" w:lineRule="exact"/>
        <w:ind w:left="3020" w:firstLine="284"/>
        <w:rPr>
          <w:sz w:val="28"/>
          <w:szCs w:val="28"/>
        </w:rPr>
      </w:pPr>
      <w:bookmarkStart w:id="8" w:name="bookmark9"/>
      <w:r w:rsidRPr="00974366">
        <w:rPr>
          <w:sz w:val="28"/>
          <w:szCs w:val="28"/>
        </w:rPr>
        <w:t>6. Регламент работы комиссии</w:t>
      </w:r>
      <w:bookmarkEnd w:id="8"/>
    </w:p>
    <w:p w:rsidR="00BA7BA0" w:rsidRPr="00974366" w:rsidRDefault="00974366" w:rsidP="000D2721">
      <w:pPr>
        <w:pStyle w:val="4"/>
        <w:numPr>
          <w:ilvl w:val="0"/>
          <w:numId w:val="7"/>
        </w:numPr>
        <w:shd w:val="clear" w:color="auto" w:fill="auto"/>
        <w:tabs>
          <w:tab w:val="left" w:pos="1134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BA7BA0" w:rsidRPr="00974366" w:rsidRDefault="00974366" w:rsidP="000D2721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6.1.1.Заседания комиссии проводятся по мере необходимости, но не реже одного раза в квартал.</w:t>
      </w:r>
    </w:p>
    <w:p w:rsidR="00BA7BA0" w:rsidRPr="00974366" w:rsidRDefault="00974366" w:rsidP="000D2721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6.1.2.Заседания комиссии проводит ее председатель или по его поручению его заместитель.</w:t>
      </w:r>
    </w:p>
    <w:p w:rsidR="00BA7BA0" w:rsidRPr="00974366" w:rsidRDefault="00974366" w:rsidP="000D2721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6.1.3.3аседание комиссии считается правомочным, если на нем присутствуют не менее половины ее членов.</w:t>
      </w:r>
    </w:p>
    <w:p w:rsidR="00BA7BA0" w:rsidRPr="00974366" w:rsidRDefault="00974366" w:rsidP="000D2721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6.1.4.Члены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BA7BA0" w:rsidRPr="00974366" w:rsidRDefault="00974366" w:rsidP="000D2721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lastRenderedPageBreak/>
        <w:t xml:space="preserve">6.1.5.Подготовка материалов к заседанию комиссии осуществляется структурным подразделением администрации, к сфере ведения которых относятся вопросы, включенные в повестку дня заседания. Материалы должны быть предоставлены в комиссию (через секретаря комиссии) не </w:t>
      </w:r>
      <w:proofErr w:type="gramStart"/>
      <w:r w:rsidRPr="00974366">
        <w:rPr>
          <w:sz w:val="28"/>
          <w:szCs w:val="28"/>
        </w:rPr>
        <w:t>позднее</w:t>
      </w:r>
      <w:proofErr w:type="gramEnd"/>
      <w:r w:rsidRPr="00974366">
        <w:rPr>
          <w:sz w:val="28"/>
          <w:szCs w:val="28"/>
        </w:rPr>
        <w:t xml:space="preserve"> чем за три дня до даты проведения заседания.</w:t>
      </w:r>
    </w:p>
    <w:p w:rsidR="00BA7BA0" w:rsidRPr="00974366" w:rsidRDefault="00974366" w:rsidP="000D2721">
      <w:pPr>
        <w:pStyle w:val="4"/>
        <w:numPr>
          <w:ilvl w:val="0"/>
          <w:numId w:val="7"/>
        </w:numPr>
        <w:shd w:val="clear" w:color="auto" w:fill="auto"/>
        <w:tabs>
          <w:tab w:val="left" w:pos="1249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BA7BA0" w:rsidRPr="00974366" w:rsidRDefault="00974366" w:rsidP="000D2721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заседании, и секретарем комиссии.</w:t>
      </w:r>
    </w:p>
    <w:p w:rsidR="00C73D2C" w:rsidRDefault="00974366" w:rsidP="000D2721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  <w:lang w:val="ru-RU"/>
        </w:rPr>
      </w:pPr>
      <w:r w:rsidRPr="00974366">
        <w:rPr>
          <w:sz w:val="28"/>
          <w:szCs w:val="28"/>
        </w:rPr>
        <w:t xml:space="preserve">В соответствии с решением комиссии, при необходимости, подготавливаются проекты правовых актов администрации </w:t>
      </w:r>
      <w:r w:rsidR="00C73D2C">
        <w:rPr>
          <w:sz w:val="28"/>
          <w:szCs w:val="28"/>
          <w:lang w:val="ru-RU"/>
        </w:rPr>
        <w:t>городского поселения город Серафимович</w:t>
      </w:r>
      <w:r w:rsidR="00C73D2C" w:rsidRPr="00974366">
        <w:rPr>
          <w:sz w:val="28"/>
          <w:szCs w:val="28"/>
        </w:rPr>
        <w:t xml:space="preserve"> </w:t>
      </w:r>
    </w:p>
    <w:p w:rsidR="00C73D2C" w:rsidRDefault="00974366" w:rsidP="00C73D2C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  <w:lang w:val="ru-RU"/>
        </w:rPr>
      </w:pPr>
      <w:r w:rsidRPr="00974366">
        <w:rPr>
          <w:sz w:val="28"/>
          <w:szCs w:val="28"/>
        </w:rPr>
        <w:t xml:space="preserve">6.3.Решения комиссии, принимаемые в соответствии с ее компетенцией, являются обязательными для всех руководителей муниципальных учреждений и организаций </w:t>
      </w:r>
      <w:r w:rsidR="00C73D2C">
        <w:rPr>
          <w:sz w:val="28"/>
          <w:szCs w:val="28"/>
          <w:lang w:val="ru-RU"/>
        </w:rPr>
        <w:t>городского поселения город Серафимович</w:t>
      </w:r>
      <w:r w:rsidRPr="00974366">
        <w:rPr>
          <w:sz w:val="28"/>
          <w:szCs w:val="28"/>
        </w:rPr>
        <w:t>.</w:t>
      </w:r>
      <w:bookmarkStart w:id="9" w:name="bookmark10"/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3419F2" w:rsidRPr="008F0636" w:rsidTr="0077766E">
        <w:tc>
          <w:tcPr>
            <w:tcW w:w="4784" w:type="dxa"/>
          </w:tcPr>
          <w:p w:rsidR="003419F2" w:rsidRPr="008F0636" w:rsidRDefault="003419F2" w:rsidP="0077766E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4786" w:type="dxa"/>
          </w:tcPr>
          <w:p w:rsidR="003419F2" w:rsidRPr="008F0636" w:rsidRDefault="003419F2" w:rsidP="0077766E">
            <w:pPr>
              <w:ind w:firstLine="284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Приложение 2</w:t>
            </w:r>
          </w:p>
          <w:p w:rsidR="003419F2" w:rsidRPr="008F0636" w:rsidRDefault="003419F2" w:rsidP="0077766E">
            <w:pPr>
              <w:ind w:firstLine="284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8F06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 постановлению</w:t>
            </w:r>
          </w:p>
          <w:p w:rsidR="003419F2" w:rsidRPr="008F0636" w:rsidRDefault="003419F2" w:rsidP="0077766E">
            <w:pPr>
              <w:ind w:firstLine="284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8F06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администрации городского поселения</w:t>
            </w:r>
          </w:p>
          <w:p w:rsidR="003419F2" w:rsidRPr="008F0636" w:rsidRDefault="003419F2" w:rsidP="0077766E">
            <w:pPr>
              <w:ind w:firstLine="284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8F06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г. Серафимович Волгоградской области</w:t>
            </w:r>
          </w:p>
          <w:p w:rsidR="003419F2" w:rsidRPr="008F0636" w:rsidRDefault="006722CF" w:rsidP="0077766E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8F06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от «_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12</w:t>
            </w:r>
            <w:r w:rsidRPr="008F06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__»_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апреля</w:t>
            </w:r>
            <w:r w:rsidRPr="008F06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____2019г.      №_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79</w:t>
            </w:r>
            <w:r w:rsidRPr="008F06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__</w:t>
            </w:r>
          </w:p>
        </w:tc>
      </w:tr>
    </w:tbl>
    <w:p w:rsidR="003419F2" w:rsidRDefault="003419F2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3419F2" w:rsidRDefault="003419F2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3419F2" w:rsidRDefault="003419F2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</w:p>
    <w:p w:rsidR="00BA7BA0" w:rsidRPr="00C73D2C" w:rsidRDefault="00974366" w:rsidP="00C73D2C">
      <w:pPr>
        <w:pStyle w:val="4"/>
        <w:shd w:val="clear" w:color="auto" w:fill="auto"/>
        <w:spacing w:after="0"/>
        <w:ind w:left="20" w:right="20" w:firstLine="284"/>
        <w:jc w:val="both"/>
        <w:rPr>
          <w:b/>
          <w:sz w:val="28"/>
          <w:szCs w:val="28"/>
          <w:lang w:val="ru-RU"/>
        </w:rPr>
      </w:pPr>
      <w:r w:rsidRPr="00C73D2C">
        <w:rPr>
          <w:b/>
          <w:sz w:val="28"/>
          <w:szCs w:val="28"/>
        </w:rPr>
        <w:t>Функциональные обязанности председателя комиссии и руководителей рабочих</w:t>
      </w:r>
      <w:bookmarkStart w:id="10" w:name="bookmark11"/>
      <w:bookmarkEnd w:id="9"/>
      <w:r w:rsidR="00C73D2C">
        <w:rPr>
          <w:b/>
          <w:sz w:val="28"/>
          <w:szCs w:val="28"/>
          <w:lang w:val="ru-RU"/>
        </w:rPr>
        <w:t xml:space="preserve"> </w:t>
      </w:r>
      <w:r w:rsidRPr="00C73D2C">
        <w:rPr>
          <w:b/>
          <w:sz w:val="28"/>
          <w:szCs w:val="28"/>
        </w:rPr>
        <w:t xml:space="preserve">групп комиссии по повышению </w:t>
      </w:r>
      <w:proofErr w:type="gramStart"/>
      <w:r w:rsidRPr="00C73D2C">
        <w:rPr>
          <w:b/>
          <w:sz w:val="28"/>
          <w:szCs w:val="28"/>
        </w:rPr>
        <w:t xml:space="preserve">устойчивости функционирования объектов экономики </w:t>
      </w:r>
      <w:r w:rsidR="00C73D2C" w:rsidRPr="00C73D2C">
        <w:rPr>
          <w:b/>
          <w:sz w:val="28"/>
          <w:szCs w:val="28"/>
          <w:lang w:val="ru-RU"/>
        </w:rPr>
        <w:t>городского поселения</w:t>
      </w:r>
      <w:proofErr w:type="gramEnd"/>
      <w:r w:rsidR="00C73D2C" w:rsidRPr="00C73D2C">
        <w:rPr>
          <w:b/>
          <w:sz w:val="28"/>
          <w:szCs w:val="28"/>
          <w:lang w:val="ru-RU"/>
        </w:rPr>
        <w:t xml:space="preserve"> город Серафимович</w:t>
      </w:r>
      <w:r w:rsidR="00C73D2C" w:rsidRPr="00C73D2C">
        <w:rPr>
          <w:b/>
          <w:sz w:val="28"/>
          <w:szCs w:val="28"/>
        </w:rPr>
        <w:t xml:space="preserve"> </w:t>
      </w:r>
      <w:r w:rsidRPr="00C73D2C">
        <w:rPr>
          <w:b/>
          <w:sz w:val="28"/>
          <w:szCs w:val="28"/>
        </w:rPr>
        <w:t>в условиях чрезвычайных ситуаций мирного и</w:t>
      </w:r>
      <w:bookmarkEnd w:id="10"/>
      <w:r w:rsidR="00C73D2C" w:rsidRPr="00C73D2C">
        <w:rPr>
          <w:b/>
          <w:sz w:val="28"/>
          <w:szCs w:val="28"/>
          <w:lang w:val="ru-RU"/>
        </w:rPr>
        <w:t xml:space="preserve"> </w:t>
      </w:r>
      <w:bookmarkStart w:id="11" w:name="bookmark12"/>
      <w:r w:rsidRPr="00C73D2C">
        <w:rPr>
          <w:b/>
          <w:sz w:val="28"/>
          <w:szCs w:val="28"/>
        </w:rPr>
        <w:t>военного времени</w:t>
      </w:r>
      <w:bookmarkEnd w:id="11"/>
    </w:p>
    <w:p w:rsidR="00C73D2C" w:rsidRPr="00C73D2C" w:rsidRDefault="00C73D2C" w:rsidP="00C73D2C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  <w:lang w:val="ru-RU"/>
        </w:rPr>
      </w:pPr>
    </w:p>
    <w:p w:rsidR="00BA7BA0" w:rsidRPr="00974366" w:rsidRDefault="00974366" w:rsidP="000D2721">
      <w:pPr>
        <w:pStyle w:val="4"/>
        <w:shd w:val="clear" w:color="auto" w:fill="auto"/>
        <w:spacing w:after="0"/>
        <w:ind w:left="20" w:right="20" w:firstLine="284"/>
        <w:jc w:val="both"/>
        <w:rPr>
          <w:sz w:val="28"/>
          <w:szCs w:val="28"/>
        </w:rPr>
      </w:pPr>
      <w:proofErr w:type="gramStart"/>
      <w:r w:rsidRPr="00974366">
        <w:rPr>
          <w:sz w:val="28"/>
          <w:szCs w:val="28"/>
        </w:rPr>
        <w:t xml:space="preserve">Основной задачей комиссии по повышению устойчивости функционирования организаций </w:t>
      </w:r>
      <w:r w:rsidR="00C73D2C">
        <w:rPr>
          <w:sz w:val="28"/>
          <w:szCs w:val="28"/>
          <w:lang w:val="ru-RU"/>
        </w:rPr>
        <w:t>городского поселения город Серафимович</w:t>
      </w:r>
      <w:r w:rsidR="00C73D2C" w:rsidRPr="00974366">
        <w:rPr>
          <w:sz w:val="28"/>
          <w:szCs w:val="28"/>
        </w:rPr>
        <w:t xml:space="preserve"> </w:t>
      </w:r>
      <w:r w:rsidRPr="00974366">
        <w:rPr>
          <w:sz w:val="28"/>
          <w:szCs w:val="28"/>
        </w:rPr>
        <w:t xml:space="preserve">в условиях чрезвычайных ситуаций мирного и военного времени (далее - комиссия) является организация работы по повышению устойчивости функционирования организаций, предприятий и учреждений </w:t>
      </w:r>
      <w:r w:rsidR="00C73D2C">
        <w:rPr>
          <w:sz w:val="28"/>
          <w:szCs w:val="28"/>
          <w:lang w:val="ru-RU"/>
        </w:rPr>
        <w:t>городского поселения город Серафимович</w:t>
      </w:r>
      <w:r w:rsidRPr="00974366">
        <w:rPr>
          <w:sz w:val="28"/>
          <w:szCs w:val="28"/>
        </w:rPr>
        <w:t xml:space="preserve"> (далее </w:t>
      </w:r>
      <w:r w:rsidR="00C73D2C">
        <w:rPr>
          <w:sz w:val="28"/>
          <w:szCs w:val="28"/>
        </w:rPr>
        <w:t>–</w:t>
      </w:r>
      <w:r w:rsidRPr="00974366">
        <w:rPr>
          <w:sz w:val="28"/>
          <w:szCs w:val="28"/>
        </w:rPr>
        <w:t xml:space="preserve"> </w:t>
      </w:r>
      <w:r w:rsidR="00C73D2C">
        <w:rPr>
          <w:sz w:val="28"/>
          <w:szCs w:val="28"/>
          <w:lang w:val="ru-RU"/>
        </w:rPr>
        <w:t>городское поселение</w:t>
      </w:r>
      <w:r w:rsidRPr="00974366">
        <w:rPr>
          <w:sz w:val="28"/>
          <w:szCs w:val="28"/>
        </w:rPr>
        <w:t>)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</w:t>
      </w:r>
      <w:proofErr w:type="gramEnd"/>
      <w:r w:rsidRPr="00974366">
        <w:rPr>
          <w:sz w:val="28"/>
          <w:szCs w:val="28"/>
        </w:rPr>
        <w:t xml:space="preserve"> поражения в военное время, обеспечения жизнедеятельности населения района и создания оптимальных условий для восстановления нарушенного производства.</w:t>
      </w:r>
    </w:p>
    <w:p w:rsidR="00BA7BA0" w:rsidRPr="00974366" w:rsidRDefault="00974366" w:rsidP="000D2721">
      <w:pPr>
        <w:pStyle w:val="31"/>
        <w:keepNext/>
        <w:keepLines/>
        <w:shd w:val="clear" w:color="auto" w:fill="auto"/>
        <w:ind w:left="20" w:firstLine="284"/>
        <w:jc w:val="both"/>
        <w:rPr>
          <w:sz w:val="28"/>
          <w:szCs w:val="28"/>
        </w:rPr>
      </w:pPr>
      <w:bookmarkStart w:id="12" w:name="bookmark13"/>
      <w:r w:rsidRPr="00974366">
        <w:rPr>
          <w:rStyle w:val="32"/>
          <w:sz w:val="28"/>
          <w:szCs w:val="28"/>
        </w:rPr>
        <w:t>1.</w:t>
      </w:r>
      <w:r w:rsidRPr="00974366">
        <w:rPr>
          <w:sz w:val="28"/>
          <w:szCs w:val="28"/>
        </w:rPr>
        <w:t xml:space="preserve"> </w:t>
      </w:r>
      <w:r w:rsidRPr="00974366">
        <w:rPr>
          <w:rStyle w:val="33"/>
          <w:sz w:val="28"/>
          <w:szCs w:val="28"/>
        </w:rPr>
        <w:t>Функциональные обязанности председателя комиссии:</w:t>
      </w:r>
      <w:bookmarkEnd w:id="12"/>
    </w:p>
    <w:p w:rsidR="00BA7BA0" w:rsidRPr="00974366" w:rsidRDefault="006722CF" w:rsidP="006722CF">
      <w:pPr>
        <w:pStyle w:val="4"/>
        <w:shd w:val="clear" w:color="auto" w:fill="auto"/>
        <w:tabs>
          <w:tab w:val="left" w:pos="1381"/>
        </w:tabs>
        <w:spacing w:after="0"/>
        <w:ind w:left="304"/>
        <w:jc w:val="both"/>
        <w:rPr>
          <w:sz w:val="28"/>
          <w:szCs w:val="28"/>
        </w:rPr>
      </w:pPr>
      <w:r w:rsidRPr="006722CF">
        <w:rPr>
          <w:b/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 xml:space="preserve">. </w:t>
      </w:r>
      <w:r w:rsidR="00974366" w:rsidRPr="00974366">
        <w:rPr>
          <w:sz w:val="28"/>
          <w:szCs w:val="28"/>
        </w:rPr>
        <w:t>При</w:t>
      </w:r>
      <w:r w:rsidR="00974366" w:rsidRPr="00974366">
        <w:rPr>
          <w:sz w:val="28"/>
          <w:szCs w:val="28"/>
        </w:rPr>
        <w:tab/>
        <w:t>повседневной деятельности:</w:t>
      </w:r>
    </w:p>
    <w:p w:rsidR="00BA7BA0" w:rsidRPr="00974366" w:rsidRDefault="00974366" w:rsidP="000D2721">
      <w:pPr>
        <w:pStyle w:val="4"/>
        <w:numPr>
          <w:ilvl w:val="0"/>
          <w:numId w:val="5"/>
        </w:numPr>
        <w:shd w:val="clear" w:color="auto" w:fill="auto"/>
        <w:tabs>
          <w:tab w:val="left" w:pos="831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координировать работу организаций, предприятий и учреждений района в чрезвычайных ситуациях;</w:t>
      </w:r>
    </w:p>
    <w:p w:rsidR="00BA7BA0" w:rsidRPr="00974366" w:rsidRDefault="00974366" w:rsidP="000D2721">
      <w:pPr>
        <w:pStyle w:val="4"/>
        <w:numPr>
          <w:ilvl w:val="0"/>
          <w:numId w:val="5"/>
        </w:numPr>
        <w:shd w:val="clear" w:color="auto" w:fill="auto"/>
        <w:tabs>
          <w:tab w:val="left" w:pos="769"/>
        </w:tabs>
        <w:spacing w:after="0"/>
        <w:ind w:left="20" w:right="20" w:firstLine="284"/>
        <w:jc w:val="both"/>
        <w:rPr>
          <w:sz w:val="28"/>
          <w:szCs w:val="28"/>
        </w:rPr>
      </w:pPr>
      <w:proofErr w:type="gramStart"/>
      <w:r w:rsidRPr="00974366">
        <w:rPr>
          <w:sz w:val="28"/>
          <w:szCs w:val="28"/>
        </w:rPr>
        <w:t xml:space="preserve">организовывать контроль подготовки организаций, предприятий и учреждений, расположенных на территории </w:t>
      </w:r>
      <w:r w:rsidR="00C73D2C">
        <w:rPr>
          <w:sz w:val="28"/>
          <w:szCs w:val="28"/>
          <w:lang w:val="ru-RU"/>
        </w:rPr>
        <w:t>городского поселения</w:t>
      </w:r>
      <w:r w:rsidRPr="00974366">
        <w:rPr>
          <w:sz w:val="28"/>
          <w:szCs w:val="28"/>
        </w:rPr>
        <w:t xml:space="preserve">, к работе в чрезвычайных ситуациях, а также разработку, планирование и осуществление мероприятий по повышению устойчивости функционирования организаций, предприятий и учреждений в экстремальных условиях независимо от их форм собственности с увязкой этих мероприятий со схемами </w:t>
      </w:r>
      <w:r w:rsidR="00C73D2C">
        <w:rPr>
          <w:sz w:val="28"/>
          <w:szCs w:val="28"/>
          <w:lang w:val="ru-RU"/>
        </w:rPr>
        <w:t>городской</w:t>
      </w:r>
      <w:r w:rsidRPr="00974366">
        <w:rPr>
          <w:sz w:val="28"/>
          <w:szCs w:val="28"/>
        </w:rPr>
        <w:t xml:space="preserve"> планировки, застройки населенных пунктов, проектами строительства, реконструкции объектов и модернизации производства;</w:t>
      </w:r>
      <w:proofErr w:type="gramEnd"/>
    </w:p>
    <w:p w:rsidR="00BA7BA0" w:rsidRPr="00974366" w:rsidRDefault="00974366" w:rsidP="000D2721">
      <w:pPr>
        <w:pStyle w:val="4"/>
        <w:numPr>
          <w:ilvl w:val="0"/>
          <w:numId w:val="5"/>
        </w:numPr>
        <w:shd w:val="clear" w:color="auto" w:fill="auto"/>
        <w:tabs>
          <w:tab w:val="left" w:pos="822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организовывать работу по комплексной оценке состояния, возможностей и потребностей всех организаций, предприятий и учреждений района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:rsidR="00BA7BA0" w:rsidRPr="00974366" w:rsidRDefault="00974366" w:rsidP="000D2721">
      <w:pPr>
        <w:pStyle w:val="4"/>
        <w:numPr>
          <w:ilvl w:val="0"/>
          <w:numId w:val="5"/>
        </w:numPr>
        <w:shd w:val="clear" w:color="auto" w:fill="auto"/>
        <w:tabs>
          <w:tab w:val="left" w:pos="860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участвовать в проверках состояния гражданской обороны и работы по предупреждению чрезвычайных ситуаций (по вопросам устойчивости функционирования организаций, предприятий и учреждений в чрезвычайных ситуациях (далее - по вопросам устойчивости),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BA7BA0" w:rsidRPr="00974366" w:rsidRDefault="00974366" w:rsidP="000D2721">
      <w:pPr>
        <w:pStyle w:val="4"/>
        <w:numPr>
          <w:ilvl w:val="0"/>
          <w:numId w:val="5"/>
        </w:numPr>
        <w:shd w:val="clear" w:color="auto" w:fill="auto"/>
        <w:tabs>
          <w:tab w:val="left" w:pos="927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 xml:space="preserve">организовывать подготовку предложений по дальнейшему повышению устойчивости функционирования организаций, предприятий и учреждений в чрезвычайных ситуациях для включения установленным порядком в проекты планов экономического развития, в план действий по </w:t>
      </w:r>
      <w:r w:rsidRPr="00974366">
        <w:rPr>
          <w:sz w:val="28"/>
          <w:szCs w:val="28"/>
        </w:rPr>
        <w:lastRenderedPageBreak/>
        <w:t>предупреждению и ликвидации чрезвычайных ситуаций и план гражданской обороны и защиты населения района (по вопросам устойчивости).</w:t>
      </w:r>
    </w:p>
    <w:p w:rsidR="00BA7BA0" w:rsidRPr="00974366" w:rsidRDefault="006722CF" w:rsidP="006722CF">
      <w:pPr>
        <w:pStyle w:val="4"/>
        <w:shd w:val="clear" w:color="auto" w:fill="auto"/>
        <w:tabs>
          <w:tab w:val="left" w:pos="1117"/>
        </w:tabs>
        <w:spacing w:after="0"/>
        <w:ind w:left="304"/>
        <w:jc w:val="both"/>
        <w:rPr>
          <w:sz w:val="28"/>
          <w:szCs w:val="28"/>
        </w:rPr>
      </w:pPr>
      <w:r w:rsidRPr="006722CF">
        <w:rPr>
          <w:b/>
          <w:sz w:val="28"/>
          <w:szCs w:val="28"/>
          <w:lang w:val="ru-RU"/>
        </w:rPr>
        <w:t>1.2.</w:t>
      </w:r>
      <w:r>
        <w:rPr>
          <w:sz w:val="28"/>
          <w:szCs w:val="28"/>
          <w:lang w:val="ru-RU"/>
        </w:rPr>
        <w:t xml:space="preserve"> </w:t>
      </w:r>
      <w:r w:rsidR="00974366" w:rsidRPr="00974366">
        <w:rPr>
          <w:sz w:val="28"/>
          <w:szCs w:val="28"/>
        </w:rPr>
        <w:t>В</w:t>
      </w:r>
      <w:r w:rsidR="00974366" w:rsidRPr="00974366">
        <w:rPr>
          <w:sz w:val="28"/>
          <w:szCs w:val="28"/>
        </w:rPr>
        <w:tab/>
        <w:t>режиме повышенной готовности:</w:t>
      </w:r>
    </w:p>
    <w:p w:rsidR="00BA7BA0" w:rsidRPr="00974366" w:rsidRDefault="00974366" w:rsidP="000D2721">
      <w:pPr>
        <w:pStyle w:val="4"/>
        <w:numPr>
          <w:ilvl w:val="0"/>
          <w:numId w:val="5"/>
        </w:numPr>
        <w:shd w:val="clear" w:color="auto" w:fill="auto"/>
        <w:tabs>
          <w:tab w:val="left" w:pos="764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принимать меры по обеспечению устойчивого функционирования организаций, предприятий и учреждений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BA7BA0" w:rsidRPr="00974366" w:rsidRDefault="006722CF" w:rsidP="006722CF">
      <w:pPr>
        <w:pStyle w:val="4"/>
        <w:shd w:val="clear" w:color="auto" w:fill="auto"/>
        <w:tabs>
          <w:tab w:val="left" w:pos="1470"/>
        </w:tabs>
        <w:spacing w:after="0"/>
        <w:ind w:left="304" w:right="20"/>
        <w:jc w:val="both"/>
        <w:rPr>
          <w:sz w:val="28"/>
          <w:szCs w:val="28"/>
        </w:rPr>
      </w:pPr>
      <w:r w:rsidRPr="006722CF">
        <w:rPr>
          <w:b/>
          <w:sz w:val="28"/>
          <w:szCs w:val="28"/>
          <w:lang w:val="ru-RU"/>
        </w:rPr>
        <w:t>1.3</w:t>
      </w:r>
      <w:r>
        <w:rPr>
          <w:sz w:val="28"/>
          <w:szCs w:val="28"/>
          <w:lang w:val="ru-RU"/>
        </w:rPr>
        <w:t xml:space="preserve">. </w:t>
      </w:r>
      <w:r w:rsidR="00974366" w:rsidRPr="00974366">
        <w:rPr>
          <w:sz w:val="28"/>
          <w:szCs w:val="28"/>
        </w:rPr>
        <w:t>При</w:t>
      </w:r>
      <w:r w:rsidR="00974366" w:rsidRPr="00974366">
        <w:rPr>
          <w:sz w:val="28"/>
          <w:szCs w:val="28"/>
        </w:rPr>
        <w:tab/>
        <w:t>переводе организаций, предприятий и учреждений района на работу по планам военного времени:</w:t>
      </w:r>
    </w:p>
    <w:p w:rsidR="00BA7BA0" w:rsidRPr="00974366" w:rsidRDefault="00974366" w:rsidP="000D2721">
      <w:pPr>
        <w:pStyle w:val="4"/>
        <w:numPr>
          <w:ilvl w:val="0"/>
          <w:numId w:val="5"/>
        </w:numPr>
        <w:shd w:val="clear" w:color="auto" w:fill="auto"/>
        <w:tabs>
          <w:tab w:val="left" w:pos="745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осуществлять контроль и проводить оценку хода осуществления организациями, предприятиями и учреждениями мероприятий по повышению устойчивости их функционирования в военное время;</w:t>
      </w:r>
    </w:p>
    <w:p w:rsidR="00BA7BA0" w:rsidRPr="00974366" w:rsidRDefault="00974366" w:rsidP="000D2721">
      <w:pPr>
        <w:pStyle w:val="4"/>
        <w:numPr>
          <w:ilvl w:val="0"/>
          <w:numId w:val="5"/>
        </w:numPr>
        <w:shd w:val="clear" w:color="auto" w:fill="auto"/>
        <w:tabs>
          <w:tab w:val="left" w:pos="817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организовывать проверки качества выполнения мероприятий по повышению устойчивости функционирования организаций, предприятий и учреждений с введением соответствующих степеней готовности гражданской обороны;</w:t>
      </w:r>
    </w:p>
    <w:p w:rsidR="00BA7BA0" w:rsidRPr="00974366" w:rsidRDefault="00974366" w:rsidP="000D2721">
      <w:pPr>
        <w:pStyle w:val="4"/>
        <w:numPr>
          <w:ilvl w:val="0"/>
          <w:numId w:val="5"/>
        </w:numPr>
        <w:shd w:val="clear" w:color="auto" w:fill="auto"/>
        <w:tabs>
          <w:tab w:val="left" w:pos="735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организовывать обобщение данных по вопросам устойчивости, необходимых для принятия решения по переводу организаций, предприятий и учреждений района на работу по планам военного времени.</w:t>
      </w:r>
    </w:p>
    <w:p w:rsidR="00BA7BA0" w:rsidRPr="00974366" w:rsidRDefault="00974366" w:rsidP="000D2721">
      <w:pPr>
        <w:pStyle w:val="4"/>
        <w:shd w:val="clear" w:color="auto" w:fill="auto"/>
        <w:spacing w:after="0"/>
        <w:ind w:left="20" w:firstLine="284"/>
        <w:jc w:val="both"/>
        <w:rPr>
          <w:sz w:val="28"/>
          <w:szCs w:val="28"/>
        </w:rPr>
      </w:pPr>
      <w:r w:rsidRPr="006722CF">
        <w:rPr>
          <w:b/>
          <w:sz w:val="28"/>
          <w:szCs w:val="28"/>
        </w:rPr>
        <w:t>1.4.</w:t>
      </w:r>
      <w:r w:rsidR="006722CF">
        <w:rPr>
          <w:sz w:val="28"/>
          <w:szCs w:val="28"/>
          <w:lang w:val="ru-RU"/>
        </w:rPr>
        <w:t xml:space="preserve"> </w:t>
      </w:r>
      <w:r w:rsidRPr="00974366">
        <w:rPr>
          <w:sz w:val="28"/>
          <w:szCs w:val="28"/>
        </w:rPr>
        <w:t>В режиме чрезвычайной ситуации:</w:t>
      </w:r>
    </w:p>
    <w:p w:rsidR="00BA7BA0" w:rsidRPr="007861B3" w:rsidRDefault="00974366" w:rsidP="000D2721">
      <w:pPr>
        <w:pStyle w:val="4"/>
        <w:numPr>
          <w:ilvl w:val="0"/>
          <w:numId w:val="5"/>
        </w:numPr>
        <w:shd w:val="clear" w:color="auto" w:fill="auto"/>
        <w:tabs>
          <w:tab w:val="left" w:pos="802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организовывать проведение анализа состояния и возможностей организаций, предприятий, учреждений и отраслей экономики района в целом.</w:t>
      </w:r>
    </w:p>
    <w:p w:rsidR="007861B3" w:rsidRDefault="007861B3" w:rsidP="007861B3">
      <w:pPr>
        <w:pStyle w:val="4"/>
        <w:shd w:val="clear" w:color="auto" w:fill="auto"/>
        <w:tabs>
          <w:tab w:val="left" w:pos="802"/>
        </w:tabs>
        <w:spacing w:after="0"/>
        <w:ind w:right="20"/>
        <w:jc w:val="both"/>
        <w:rPr>
          <w:sz w:val="28"/>
          <w:szCs w:val="28"/>
          <w:lang w:val="ru-RU"/>
        </w:rPr>
      </w:pPr>
    </w:p>
    <w:p w:rsidR="00BA7BA0" w:rsidRPr="00974366" w:rsidRDefault="00974366" w:rsidP="000D2721">
      <w:pPr>
        <w:pStyle w:val="31"/>
        <w:keepNext/>
        <w:keepLines/>
        <w:numPr>
          <w:ilvl w:val="1"/>
          <w:numId w:val="5"/>
        </w:numPr>
        <w:shd w:val="clear" w:color="auto" w:fill="auto"/>
        <w:tabs>
          <w:tab w:val="left" w:pos="805"/>
        </w:tabs>
        <w:ind w:left="20" w:firstLine="284"/>
        <w:jc w:val="both"/>
        <w:rPr>
          <w:sz w:val="28"/>
          <w:szCs w:val="28"/>
        </w:rPr>
      </w:pPr>
      <w:bookmarkStart w:id="13" w:name="bookmark14"/>
      <w:r w:rsidRPr="00974366">
        <w:rPr>
          <w:rStyle w:val="330"/>
          <w:sz w:val="28"/>
          <w:szCs w:val="28"/>
        </w:rPr>
        <w:t>Функциональные обязанности заместителя председателя комиссии</w:t>
      </w:r>
      <w:r w:rsidRPr="00974366">
        <w:rPr>
          <w:sz w:val="28"/>
          <w:szCs w:val="28"/>
        </w:rPr>
        <w:t>:</w:t>
      </w:r>
      <w:bookmarkEnd w:id="13"/>
    </w:p>
    <w:p w:rsidR="00BA7BA0" w:rsidRPr="00974366" w:rsidRDefault="00974366" w:rsidP="000D2721">
      <w:pPr>
        <w:pStyle w:val="4"/>
        <w:numPr>
          <w:ilvl w:val="2"/>
          <w:numId w:val="5"/>
        </w:numPr>
        <w:shd w:val="clear" w:color="auto" w:fill="auto"/>
        <w:tabs>
          <w:tab w:val="left" w:pos="1405"/>
        </w:tabs>
        <w:spacing w:after="0"/>
        <w:ind w:lef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При</w:t>
      </w:r>
      <w:r w:rsidRPr="00974366">
        <w:rPr>
          <w:sz w:val="28"/>
          <w:szCs w:val="28"/>
        </w:rPr>
        <w:tab/>
        <w:t>повседневной деятельности:</w:t>
      </w:r>
    </w:p>
    <w:p w:rsidR="00BA7BA0" w:rsidRPr="00974366" w:rsidRDefault="00974366" w:rsidP="000D2721">
      <w:pPr>
        <w:pStyle w:val="4"/>
        <w:numPr>
          <w:ilvl w:val="0"/>
          <w:numId w:val="9"/>
        </w:numPr>
        <w:shd w:val="clear" w:color="auto" w:fill="auto"/>
        <w:tabs>
          <w:tab w:val="left" w:pos="802"/>
        </w:tabs>
        <w:spacing w:after="0"/>
        <w:ind w:left="20" w:right="20" w:firstLine="284"/>
        <w:jc w:val="both"/>
        <w:rPr>
          <w:sz w:val="28"/>
          <w:szCs w:val="28"/>
        </w:rPr>
      </w:pPr>
      <w:proofErr w:type="gramStart"/>
      <w:r w:rsidRPr="00974366">
        <w:rPr>
          <w:sz w:val="28"/>
          <w:szCs w:val="28"/>
        </w:rPr>
        <w:t>осуществлять контроль подготовки организаций, предприятий и учреждений, расположенных на территории района, к работе в чрезвычайных ситуациях, участвовать в разработке, планировании и осуществлении мероприятий по повышению устойчивости функционирования организаций, предприятий и учреждений в экстремальных условиях независимо от их форм собственности с увязкой этих мероприятий со схемами районной планировки, застройки населенных пунктов, проектами строительства, реконструкции объектов и модернизации производства;</w:t>
      </w:r>
      <w:proofErr w:type="gramEnd"/>
    </w:p>
    <w:p w:rsidR="00BA7BA0" w:rsidRPr="00974366" w:rsidRDefault="00974366" w:rsidP="000D2721">
      <w:pPr>
        <w:pStyle w:val="4"/>
        <w:numPr>
          <w:ilvl w:val="0"/>
          <w:numId w:val="9"/>
        </w:numPr>
        <w:shd w:val="clear" w:color="auto" w:fill="auto"/>
        <w:tabs>
          <w:tab w:val="left" w:pos="822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организовывать работу по комплексной оценке состояния, возможностей и потребностей всех организаций, предприятий и учреждений района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:rsidR="00BA7BA0" w:rsidRPr="00974366" w:rsidRDefault="00974366" w:rsidP="000D2721">
      <w:pPr>
        <w:pStyle w:val="4"/>
        <w:numPr>
          <w:ilvl w:val="0"/>
          <w:numId w:val="9"/>
        </w:numPr>
        <w:shd w:val="clear" w:color="auto" w:fill="auto"/>
        <w:tabs>
          <w:tab w:val="left" w:pos="860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участвовать в проверках состояния гражданской обороны и работы по предупреждению чрезвычайных ситуаций (по вопросам устойчивости функционирования организаций, предприятий и учреждений в чрезвычайных ситуациях (далее - по вопросам устойчивости),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BA7BA0" w:rsidRPr="00974366" w:rsidRDefault="00974366" w:rsidP="000D2721">
      <w:pPr>
        <w:pStyle w:val="4"/>
        <w:numPr>
          <w:ilvl w:val="0"/>
          <w:numId w:val="9"/>
        </w:numPr>
        <w:shd w:val="clear" w:color="auto" w:fill="auto"/>
        <w:tabs>
          <w:tab w:val="left" w:pos="927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 xml:space="preserve">организовывать подготовку предложений по дальнейшему повышению устойчивости функционирования организаций, предприятий и учреждений в чрезвычайных ситуациях для включения установленным порядком в проекты планов экономического развития, в план действий по предупреждению и ликвидации чрезвычайных ситуаций и план гражданской обороны и защиты населения </w:t>
      </w:r>
      <w:r w:rsidR="00C73D2C">
        <w:rPr>
          <w:sz w:val="28"/>
          <w:szCs w:val="28"/>
          <w:lang w:val="ru-RU"/>
        </w:rPr>
        <w:t>городского поселения</w:t>
      </w:r>
      <w:r w:rsidR="00C73D2C" w:rsidRPr="00974366">
        <w:rPr>
          <w:sz w:val="28"/>
          <w:szCs w:val="28"/>
        </w:rPr>
        <w:t xml:space="preserve"> </w:t>
      </w:r>
      <w:r w:rsidRPr="00974366">
        <w:rPr>
          <w:sz w:val="28"/>
          <w:szCs w:val="28"/>
        </w:rPr>
        <w:t>(по вопросам устойчивости).</w:t>
      </w:r>
    </w:p>
    <w:p w:rsidR="00BA7BA0" w:rsidRPr="00974366" w:rsidRDefault="00974366" w:rsidP="000D2721">
      <w:pPr>
        <w:pStyle w:val="4"/>
        <w:numPr>
          <w:ilvl w:val="2"/>
          <w:numId w:val="5"/>
        </w:numPr>
        <w:shd w:val="clear" w:color="auto" w:fill="auto"/>
        <w:tabs>
          <w:tab w:val="left" w:pos="1141"/>
        </w:tabs>
        <w:spacing w:after="0"/>
        <w:ind w:lef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lastRenderedPageBreak/>
        <w:t>В</w:t>
      </w:r>
      <w:r w:rsidRPr="00974366">
        <w:rPr>
          <w:sz w:val="28"/>
          <w:szCs w:val="28"/>
        </w:rPr>
        <w:tab/>
        <w:t>режиме повышенной готовности:</w:t>
      </w:r>
    </w:p>
    <w:p w:rsidR="00BA7BA0" w:rsidRPr="00974366" w:rsidRDefault="00974366" w:rsidP="000D2721">
      <w:pPr>
        <w:pStyle w:val="4"/>
        <w:numPr>
          <w:ilvl w:val="0"/>
          <w:numId w:val="9"/>
        </w:numPr>
        <w:shd w:val="clear" w:color="auto" w:fill="auto"/>
        <w:tabs>
          <w:tab w:val="left" w:pos="764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принимать меры по обеспечению устойчивого функционирования организаций, предприятий и учреждений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BA7BA0" w:rsidRPr="00974366" w:rsidRDefault="00974366" w:rsidP="000D2721">
      <w:pPr>
        <w:pStyle w:val="4"/>
        <w:numPr>
          <w:ilvl w:val="2"/>
          <w:numId w:val="5"/>
        </w:numPr>
        <w:shd w:val="clear" w:color="auto" w:fill="auto"/>
        <w:tabs>
          <w:tab w:val="left" w:pos="1470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При</w:t>
      </w:r>
      <w:r w:rsidRPr="00974366">
        <w:rPr>
          <w:sz w:val="28"/>
          <w:szCs w:val="28"/>
        </w:rPr>
        <w:tab/>
        <w:t xml:space="preserve">переводе организаций, предприятий и учреждений </w:t>
      </w:r>
      <w:r w:rsidR="00C73D2C">
        <w:rPr>
          <w:sz w:val="28"/>
          <w:szCs w:val="28"/>
          <w:lang w:val="ru-RU"/>
        </w:rPr>
        <w:t>городского поселения</w:t>
      </w:r>
      <w:r w:rsidR="00C73D2C" w:rsidRPr="00974366">
        <w:rPr>
          <w:sz w:val="28"/>
          <w:szCs w:val="28"/>
        </w:rPr>
        <w:t xml:space="preserve"> </w:t>
      </w:r>
      <w:r w:rsidRPr="00974366">
        <w:rPr>
          <w:sz w:val="28"/>
          <w:szCs w:val="28"/>
        </w:rPr>
        <w:t>на работу по планам военного времени:</w:t>
      </w:r>
    </w:p>
    <w:p w:rsidR="00BA7BA0" w:rsidRPr="00974366" w:rsidRDefault="00974366" w:rsidP="000D2721">
      <w:pPr>
        <w:pStyle w:val="4"/>
        <w:numPr>
          <w:ilvl w:val="0"/>
          <w:numId w:val="9"/>
        </w:numPr>
        <w:shd w:val="clear" w:color="auto" w:fill="auto"/>
        <w:tabs>
          <w:tab w:val="left" w:pos="745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осуществлять контроль и проводить оценку хода осуществления организациями, предприятиями и учреждениями мероприятий по повышению устойчивости их функционирования в военное время;</w:t>
      </w:r>
    </w:p>
    <w:p w:rsidR="00BA7BA0" w:rsidRPr="00974366" w:rsidRDefault="00974366" w:rsidP="000D2721">
      <w:pPr>
        <w:pStyle w:val="4"/>
        <w:numPr>
          <w:ilvl w:val="0"/>
          <w:numId w:val="9"/>
        </w:numPr>
        <w:shd w:val="clear" w:color="auto" w:fill="auto"/>
        <w:tabs>
          <w:tab w:val="left" w:pos="817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организовывать проверки качества выполнения мероприятий по повышению устойчивости функционирования организаций, предприятий и учреждений с введением соответствующих степеней готовности гражданской обороны;</w:t>
      </w:r>
    </w:p>
    <w:p w:rsidR="00BA7BA0" w:rsidRPr="00974366" w:rsidRDefault="00974366" w:rsidP="000D2721">
      <w:pPr>
        <w:pStyle w:val="4"/>
        <w:numPr>
          <w:ilvl w:val="0"/>
          <w:numId w:val="9"/>
        </w:numPr>
        <w:shd w:val="clear" w:color="auto" w:fill="auto"/>
        <w:tabs>
          <w:tab w:val="left" w:pos="735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организовывать обобщение данных по вопросам устойчивости, необходимых для принятия решения по переводу организаций, предприятий и учреждений района на работу по планам военного времени.</w:t>
      </w:r>
    </w:p>
    <w:p w:rsidR="00BA7BA0" w:rsidRPr="00974366" w:rsidRDefault="00974366" w:rsidP="000D2721">
      <w:pPr>
        <w:pStyle w:val="4"/>
        <w:numPr>
          <w:ilvl w:val="2"/>
          <w:numId w:val="5"/>
        </w:numPr>
        <w:shd w:val="clear" w:color="auto" w:fill="auto"/>
        <w:tabs>
          <w:tab w:val="left" w:pos="1141"/>
        </w:tabs>
        <w:spacing w:after="0"/>
        <w:ind w:lef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В</w:t>
      </w:r>
      <w:r w:rsidRPr="00974366">
        <w:rPr>
          <w:sz w:val="28"/>
          <w:szCs w:val="28"/>
        </w:rPr>
        <w:tab/>
        <w:t>режиме чрезвычайной ситуации:</w:t>
      </w:r>
    </w:p>
    <w:p w:rsidR="00BA7BA0" w:rsidRPr="00C73D2C" w:rsidRDefault="00974366" w:rsidP="000D2721">
      <w:pPr>
        <w:pStyle w:val="4"/>
        <w:numPr>
          <w:ilvl w:val="0"/>
          <w:numId w:val="9"/>
        </w:numPr>
        <w:shd w:val="clear" w:color="auto" w:fill="auto"/>
        <w:tabs>
          <w:tab w:val="left" w:pos="802"/>
        </w:tabs>
        <w:spacing w:after="0"/>
        <w:ind w:left="20"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организовывать проведение анализа состояния и возможностей организаций, предприятий, учреждений и отраслей экономики района в целом;</w:t>
      </w:r>
    </w:p>
    <w:p w:rsidR="00C73D2C" w:rsidRDefault="00C73D2C" w:rsidP="00C73D2C">
      <w:pPr>
        <w:pStyle w:val="4"/>
        <w:shd w:val="clear" w:color="auto" w:fill="auto"/>
        <w:tabs>
          <w:tab w:val="left" w:pos="802"/>
        </w:tabs>
        <w:spacing w:after="0"/>
        <w:ind w:right="20"/>
        <w:jc w:val="both"/>
        <w:rPr>
          <w:sz w:val="28"/>
          <w:szCs w:val="28"/>
          <w:lang w:val="ru-RU"/>
        </w:rPr>
      </w:pPr>
    </w:p>
    <w:p w:rsidR="00C73D2C" w:rsidRPr="00974366" w:rsidRDefault="00C73D2C" w:rsidP="00C73D2C">
      <w:pPr>
        <w:pStyle w:val="4"/>
        <w:shd w:val="clear" w:color="auto" w:fill="auto"/>
        <w:tabs>
          <w:tab w:val="left" w:pos="802"/>
        </w:tabs>
        <w:spacing w:after="0"/>
        <w:ind w:right="20"/>
        <w:jc w:val="both"/>
        <w:rPr>
          <w:sz w:val="28"/>
          <w:szCs w:val="28"/>
        </w:rPr>
      </w:pPr>
    </w:p>
    <w:p w:rsidR="00C73D2C" w:rsidRPr="00C73D2C" w:rsidRDefault="006D41B4" w:rsidP="006D41B4">
      <w:pPr>
        <w:pStyle w:val="31"/>
        <w:keepNext/>
        <w:keepLines/>
        <w:shd w:val="clear" w:color="auto" w:fill="auto"/>
        <w:tabs>
          <w:tab w:val="left" w:pos="0"/>
          <w:tab w:val="left" w:pos="740"/>
        </w:tabs>
        <w:ind w:right="20" w:firstLine="284"/>
        <w:jc w:val="both"/>
        <w:rPr>
          <w:rStyle w:val="330"/>
          <w:sz w:val="28"/>
          <w:szCs w:val="28"/>
          <w:u w:val="none"/>
        </w:rPr>
      </w:pPr>
      <w:bookmarkStart w:id="14" w:name="bookmark15"/>
      <w:r>
        <w:rPr>
          <w:rStyle w:val="330"/>
          <w:sz w:val="28"/>
          <w:szCs w:val="28"/>
          <w:lang w:val="ru-RU"/>
        </w:rPr>
        <w:t>3.</w:t>
      </w:r>
      <w:r>
        <w:rPr>
          <w:rStyle w:val="330"/>
          <w:sz w:val="28"/>
          <w:szCs w:val="28"/>
          <w:lang w:val="ru-RU"/>
        </w:rPr>
        <w:tab/>
        <w:t xml:space="preserve"> </w:t>
      </w:r>
      <w:r w:rsidR="00974366" w:rsidRPr="00C73D2C">
        <w:rPr>
          <w:rStyle w:val="330"/>
          <w:sz w:val="28"/>
          <w:szCs w:val="28"/>
        </w:rPr>
        <w:t>Функциональные обязанности руководителя рабочей группы по устойчивости промышленного производства и жилищно-коммунального хозяйства:</w:t>
      </w:r>
      <w:bookmarkEnd w:id="14"/>
    </w:p>
    <w:p w:rsidR="00BA7BA0" w:rsidRPr="00C73D2C" w:rsidRDefault="00974366" w:rsidP="000D2721">
      <w:pPr>
        <w:pStyle w:val="31"/>
        <w:keepNext/>
        <w:keepLines/>
        <w:numPr>
          <w:ilvl w:val="0"/>
          <w:numId w:val="9"/>
        </w:numPr>
        <w:shd w:val="clear" w:color="auto" w:fill="auto"/>
        <w:tabs>
          <w:tab w:val="left" w:pos="706"/>
          <w:tab w:val="left" w:pos="740"/>
        </w:tabs>
        <w:ind w:right="20" w:firstLine="284"/>
        <w:jc w:val="both"/>
        <w:rPr>
          <w:sz w:val="28"/>
          <w:szCs w:val="28"/>
        </w:rPr>
      </w:pPr>
      <w:r w:rsidRPr="00C73D2C">
        <w:rPr>
          <w:b w:val="0"/>
          <w:sz w:val="28"/>
          <w:szCs w:val="28"/>
        </w:rPr>
        <w:t>организовывать работу по определению степени устойчивости элементов и систем электро- и теплоснабжения, водо- и топливоснабжения в чрезвычайных ситуациях</w:t>
      </w:r>
      <w:r w:rsidRPr="00C73D2C">
        <w:rPr>
          <w:sz w:val="28"/>
          <w:szCs w:val="28"/>
        </w:rPr>
        <w:t>;</w:t>
      </w:r>
    </w:p>
    <w:p w:rsidR="00BA7BA0" w:rsidRPr="00974366" w:rsidRDefault="00974366" w:rsidP="000D2721">
      <w:pPr>
        <w:pStyle w:val="4"/>
        <w:numPr>
          <w:ilvl w:val="0"/>
          <w:numId w:val="9"/>
        </w:numPr>
        <w:shd w:val="clear" w:color="auto" w:fill="auto"/>
        <w:tabs>
          <w:tab w:val="left" w:pos="907"/>
        </w:tabs>
        <w:spacing w:after="0"/>
        <w:ind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организовывать проведение анализа возможности работы организаций, предприятий и учреждений от автономных источников энергоснабжения и использования для этих целей запасов твердого топлива на территории района;</w:t>
      </w:r>
    </w:p>
    <w:p w:rsidR="00BA7BA0" w:rsidRPr="00974366" w:rsidRDefault="00974366" w:rsidP="000D2721">
      <w:pPr>
        <w:pStyle w:val="4"/>
        <w:numPr>
          <w:ilvl w:val="0"/>
          <w:numId w:val="9"/>
        </w:numPr>
        <w:shd w:val="clear" w:color="auto" w:fill="auto"/>
        <w:tabs>
          <w:tab w:val="left" w:pos="739"/>
        </w:tabs>
        <w:spacing w:after="0"/>
        <w:ind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организовывать проведение оценки эффективности мероприятий по повышению устойчивости функционирования промышленных предприятий;</w:t>
      </w:r>
    </w:p>
    <w:p w:rsidR="00BA7BA0" w:rsidRPr="00974366" w:rsidRDefault="00974366" w:rsidP="000D2721">
      <w:pPr>
        <w:pStyle w:val="4"/>
        <w:numPr>
          <w:ilvl w:val="0"/>
          <w:numId w:val="9"/>
        </w:numPr>
        <w:shd w:val="clear" w:color="auto" w:fill="auto"/>
        <w:tabs>
          <w:tab w:val="left" w:pos="907"/>
        </w:tabs>
        <w:spacing w:after="0"/>
        <w:ind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организовывать проведение анализа возможных разрушений основных производственных фондов и потерь производственных мощностей этих предприятий;</w:t>
      </w:r>
    </w:p>
    <w:p w:rsidR="00BA7BA0" w:rsidRPr="00974366" w:rsidRDefault="00974366" w:rsidP="000D2721">
      <w:pPr>
        <w:pStyle w:val="4"/>
        <w:numPr>
          <w:ilvl w:val="0"/>
          <w:numId w:val="9"/>
        </w:numPr>
        <w:shd w:val="clear" w:color="auto" w:fill="auto"/>
        <w:tabs>
          <w:tab w:val="left" w:pos="802"/>
        </w:tabs>
        <w:spacing w:after="0"/>
        <w:ind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иметь сведения о возможных разрушениях транспортных коммуникаций и сооружений на них;</w:t>
      </w:r>
    </w:p>
    <w:p w:rsidR="00BA7BA0" w:rsidRPr="006D41B4" w:rsidRDefault="00974366" w:rsidP="000D2721">
      <w:pPr>
        <w:pStyle w:val="4"/>
        <w:numPr>
          <w:ilvl w:val="0"/>
          <w:numId w:val="9"/>
        </w:numPr>
        <w:shd w:val="clear" w:color="auto" w:fill="auto"/>
        <w:tabs>
          <w:tab w:val="left" w:pos="907"/>
        </w:tabs>
        <w:spacing w:after="0"/>
        <w:ind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организовывать подготовку предложений по дальнейшему повышению устойчивости функционирования топливно-энергетического комплекса на территории района.</w:t>
      </w:r>
    </w:p>
    <w:p w:rsidR="006D41B4" w:rsidRDefault="006D41B4" w:rsidP="006D41B4">
      <w:pPr>
        <w:pStyle w:val="4"/>
        <w:shd w:val="clear" w:color="auto" w:fill="auto"/>
        <w:tabs>
          <w:tab w:val="left" w:pos="907"/>
        </w:tabs>
        <w:spacing w:after="0"/>
        <w:ind w:right="20"/>
        <w:jc w:val="both"/>
        <w:rPr>
          <w:sz w:val="28"/>
          <w:szCs w:val="28"/>
          <w:lang w:val="ru-RU"/>
        </w:rPr>
      </w:pPr>
    </w:p>
    <w:p w:rsidR="00BA7BA0" w:rsidRPr="00974366" w:rsidRDefault="00974366" w:rsidP="000D2721">
      <w:pPr>
        <w:pStyle w:val="31"/>
        <w:keepNext/>
        <w:keepLines/>
        <w:numPr>
          <w:ilvl w:val="0"/>
          <w:numId w:val="10"/>
        </w:numPr>
        <w:shd w:val="clear" w:color="auto" w:fill="auto"/>
        <w:tabs>
          <w:tab w:val="left" w:pos="1042"/>
        </w:tabs>
        <w:ind w:right="20" w:firstLine="284"/>
        <w:jc w:val="both"/>
        <w:rPr>
          <w:sz w:val="28"/>
          <w:szCs w:val="28"/>
        </w:rPr>
      </w:pPr>
      <w:bookmarkStart w:id="15" w:name="bookmark16"/>
      <w:r w:rsidRPr="00974366">
        <w:rPr>
          <w:rStyle w:val="321"/>
          <w:sz w:val="28"/>
          <w:szCs w:val="28"/>
        </w:rPr>
        <w:t>Функциональные обязанности руководителя рабочей группы по устойчивости агропромышленного комплекса:</w:t>
      </w:r>
      <w:bookmarkEnd w:id="15"/>
    </w:p>
    <w:p w:rsidR="00BA7BA0" w:rsidRPr="00974366" w:rsidRDefault="00974366" w:rsidP="000D2721">
      <w:pPr>
        <w:pStyle w:val="4"/>
        <w:numPr>
          <w:ilvl w:val="0"/>
          <w:numId w:val="9"/>
        </w:numPr>
        <w:shd w:val="clear" w:color="auto" w:fill="auto"/>
        <w:tabs>
          <w:tab w:val="left" w:pos="792"/>
        </w:tabs>
        <w:spacing w:after="0"/>
        <w:ind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руководить проведением анализа эффективности мероприятий по снижению ущерба в животноводстве, растениеводстве и производстве продуктов питания и пищевого сырья;</w:t>
      </w:r>
    </w:p>
    <w:p w:rsidR="00BA7BA0" w:rsidRPr="00974366" w:rsidRDefault="00974366" w:rsidP="000D2721">
      <w:pPr>
        <w:pStyle w:val="4"/>
        <w:numPr>
          <w:ilvl w:val="0"/>
          <w:numId w:val="9"/>
        </w:numPr>
        <w:shd w:val="clear" w:color="auto" w:fill="auto"/>
        <w:tabs>
          <w:tab w:val="left" w:pos="864"/>
        </w:tabs>
        <w:spacing w:after="0"/>
        <w:ind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организовывать прогноз объемов потерь мощностей агропромышленного комплекса, снижения объемов производства продукции;</w:t>
      </w:r>
    </w:p>
    <w:p w:rsidR="00BA7BA0" w:rsidRPr="006D41B4" w:rsidRDefault="00974366" w:rsidP="000D2721">
      <w:pPr>
        <w:pStyle w:val="4"/>
        <w:numPr>
          <w:ilvl w:val="0"/>
          <w:numId w:val="9"/>
        </w:numPr>
        <w:shd w:val="clear" w:color="auto" w:fill="auto"/>
        <w:tabs>
          <w:tab w:val="left" w:pos="898"/>
        </w:tabs>
        <w:spacing w:after="0"/>
        <w:ind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lastRenderedPageBreak/>
        <w:t>организовывать подготовку предложений по повышению устойчивости функционирования организаций, предприятий и учреждений агропромышленного комплекса.</w:t>
      </w:r>
    </w:p>
    <w:p w:rsidR="006D41B4" w:rsidRDefault="006D41B4" w:rsidP="006D41B4">
      <w:pPr>
        <w:pStyle w:val="4"/>
        <w:shd w:val="clear" w:color="auto" w:fill="auto"/>
        <w:tabs>
          <w:tab w:val="left" w:pos="898"/>
        </w:tabs>
        <w:spacing w:after="0"/>
        <w:ind w:right="20"/>
        <w:jc w:val="both"/>
        <w:rPr>
          <w:sz w:val="28"/>
          <w:szCs w:val="28"/>
          <w:lang w:val="ru-RU"/>
        </w:rPr>
      </w:pPr>
    </w:p>
    <w:p w:rsidR="006D41B4" w:rsidRPr="00974366" w:rsidRDefault="006D41B4" w:rsidP="006D41B4">
      <w:pPr>
        <w:pStyle w:val="4"/>
        <w:shd w:val="clear" w:color="auto" w:fill="auto"/>
        <w:tabs>
          <w:tab w:val="left" w:pos="898"/>
        </w:tabs>
        <w:spacing w:after="0"/>
        <w:ind w:right="20"/>
        <w:jc w:val="both"/>
        <w:rPr>
          <w:sz w:val="28"/>
          <w:szCs w:val="28"/>
        </w:rPr>
      </w:pPr>
    </w:p>
    <w:p w:rsidR="00BA7BA0" w:rsidRPr="00974366" w:rsidRDefault="00974366" w:rsidP="000D2721">
      <w:pPr>
        <w:pStyle w:val="31"/>
        <w:keepNext/>
        <w:keepLines/>
        <w:numPr>
          <w:ilvl w:val="0"/>
          <w:numId w:val="10"/>
        </w:numPr>
        <w:shd w:val="clear" w:color="auto" w:fill="auto"/>
        <w:tabs>
          <w:tab w:val="left" w:pos="1042"/>
        </w:tabs>
        <w:ind w:right="20" w:firstLine="284"/>
        <w:jc w:val="both"/>
        <w:rPr>
          <w:sz w:val="28"/>
          <w:szCs w:val="28"/>
        </w:rPr>
      </w:pPr>
      <w:bookmarkStart w:id="16" w:name="bookmark17"/>
      <w:r w:rsidRPr="00974366">
        <w:rPr>
          <w:rStyle w:val="321"/>
          <w:sz w:val="28"/>
          <w:szCs w:val="28"/>
        </w:rPr>
        <w:t>Функциональные обязанности руководителя рабочей группы по устойчивости социальной сферы:</w:t>
      </w:r>
      <w:bookmarkEnd w:id="16"/>
    </w:p>
    <w:p w:rsidR="00BA7BA0" w:rsidRPr="00974366" w:rsidRDefault="00974366" w:rsidP="000D2721">
      <w:pPr>
        <w:pStyle w:val="4"/>
        <w:numPr>
          <w:ilvl w:val="0"/>
          <w:numId w:val="9"/>
        </w:numPr>
        <w:shd w:val="clear" w:color="auto" w:fill="auto"/>
        <w:tabs>
          <w:tab w:val="left" w:pos="720"/>
        </w:tabs>
        <w:spacing w:after="0"/>
        <w:ind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организовывать проведение анализа эффективности мероприятий по повышению функционирования социальной сферы (медицины, образования, культуры);</w:t>
      </w:r>
    </w:p>
    <w:p w:rsidR="00BA7BA0" w:rsidRPr="006D41B4" w:rsidRDefault="00974366" w:rsidP="000D2721">
      <w:pPr>
        <w:pStyle w:val="4"/>
        <w:numPr>
          <w:ilvl w:val="0"/>
          <w:numId w:val="9"/>
        </w:numPr>
        <w:shd w:val="clear" w:color="auto" w:fill="auto"/>
        <w:tabs>
          <w:tab w:val="left" w:pos="907"/>
        </w:tabs>
        <w:spacing w:after="0"/>
        <w:ind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организовывать подготовку предложений по дальнейшему повышению устойчивости функционирования организаций, предприятий и учреждений социальной сферы на территории района.</w:t>
      </w:r>
    </w:p>
    <w:p w:rsidR="006D41B4" w:rsidRDefault="006D41B4" w:rsidP="006D41B4">
      <w:pPr>
        <w:pStyle w:val="4"/>
        <w:shd w:val="clear" w:color="auto" w:fill="auto"/>
        <w:tabs>
          <w:tab w:val="left" w:pos="907"/>
        </w:tabs>
        <w:spacing w:after="0"/>
        <w:ind w:right="20"/>
        <w:jc w:val="both"/>
        <w:rPr>
          <w:sz w:val="28"/>
          <w:szCs w:val="28"/>
          <w:lang w:val="ru-RU"/>
        </w:rPr>
      </w:pPr>
    </w:p>
    <w:p w:rsidR="006D41B4" w:rsidRPr="00974366" w:rsidRDefault="006D41B4" w:rsidP="006D41B4">
      <w:pPr>
        <w:pStyle w:val="4"/>
        <w:shd w:val="clear" w:color="auto" w:fill="auto"/>
        <w:tabs>
          <w:tab w:val="left" w:pos="907"/>
        </w:tabs>
        <w:spacing w:after="0"/>
        <w:ind w:right="20"/>
        <w:jc w:val="both"/>
        <w:rPr>
          <w:sz w:val="28"/>
          <w:szCs w:val="28"/>
        </w:rPr>
      </w:pPr>
    </w:p>
    <w:p w:rsidR="00BA7BA0" w:rsidRPr="00974366" w:rsidRDefault="00974366" w:rsidP="000D2721">
      <w:pPr>
        <w:pStyle w:val="31"/>
        <w:keepNext/>
        <w:keepLines/>
        <w:numPr>
          <w:ilvl w:val="0"/>
          <w:numId w:val="10"/>
        </w:numPr>
        <w:shd w:val="clear" w:color="auto" w:fill="auto"/>
        <w:tabs>
          <w:tab w:val="left" w:pos="1042"/>
        </w:tabs>
        <w:ind w:right="20" w:firstLine="284"/>
        <w:jc w:val="both"/>
        <w:rPr>
          <w:sz w:val="28"/>
          <w:szCs w:val="28"/>
        </w:rPr>
      </w:pPr>
      <w:bookmarkStart w:id="17" w:name="bookmark18"/>
      <w:r w:rsidRPr="00974366">
        <w:rPr>
          <w:rStyle w:val="321"/>
          <w:sz w:val="28"/>
          <w:szCs w:val="28"/>
        </w:rPr>
        <w:t>Функциональные обязанности руководителя рабочей группы по устойчивости управления:</w:t>
      </w:r>
      <w:bookmarkEnd w:id="17"/>
    </w:p>
    <w:p w:rsidR="00BA7BA0" w:rsidRPr="00974366" w:rsidRDefault="00974366" w:rsidP="000D2721">
      <w:pPr>
        <w:pStyle w:val="4"/>
        <w:numPr>
          <w:ilvl w:val="0"/>
          <w:numId w:val="9"/>
        </w:numPr>
        <w:shd w:val="clear" w:color="auto" w:fill="auto"/>
        <w:tabs>
          <w:tab w:val="left" w:pos="730"/>
        </w:tabs>
        <w:spacing w:after="0"/>
        <w:ind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организовывать проведение анализа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организациями, предприятиями и учреждениями района при нарушении связи с основными органами управления;</w:t>
      </w:r>
    </w:p>
    <w:p w:rsidR="00BA7BA0" w:rsidRPr="00974366" w:rsidRDefault="00974366" w:rsidP="000D2721">
      <w:pPr>
        <w:pStyle w:val="4"/>
        <w:numPr>
          <w:ilvl w:val="0"/>
          <w:numId w:val="9"/>
        </w:numPr>
        <w:shd w:val="clear" w:color="auto" w:fill="auto"/>
        <w:tabs>
          <w:tab w:val="left" w:pos="907"/>
        </w:tabs>
        <w:spacing w:after="0"/>
        <w:ind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организовывать подготовку предложений по дальнейшему повышению устойчивости функционирования систем управления и связи с подчиненными и вышестоящими органами управления.</w:t>
      </w:r>
    </w:p>
    <w:p w:rsidR="00BA7BA0" w:rsidRPr="00974366" w:rsidRDefault="00974366" w:rsidP="000D2721">
      <w:pPr>
        <w:pStyle w:val="4"/>
        <w:numPr>
          <w:ilvl w:val="0"/>
          <w:numId w:val="10"/>
        </w:numPr>
        <w:shd w:val="clear" w:color="auto" w:fill="auto"/>
        <w:tabs>
          <w:tab w:val="left" w:pos="864"/>
        </w:tabs>
        <w:spacing w:after="0"/>
        <w:ind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Функциональные обязанности руководителя рабочей группы по устойчивости транспортной системы:</w:t>
      </w:r>
    </w:p>
    <w:p w:rsidR="00BA7BA0" w:rsidRPr="00974366" w:rsidRDefault="00974366" w:rsidP="000D2721">
      <w:pPr>
        <w:pStyle w:val="4"/>
        <w:numPr>
          <w:ilvl w:val="0"/>
          <w:numId w:val="9"/>
        </w:numPr>
        <w:shd w:val="clear" w:color="auto" w:fill="auto"/>
        <w:tabs>
          <w:tab w:val="left" w:pos="806"/>
        </w:tabs>
        <w:spacing w:after="0"/>
        <w:ind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организовывать проведение анализа эффективности мероприятий по повышению устойчивости функционирования транспорта;</w:t>
      </w:r>
    </w:p>
    <w:p w:rsidR="00BA7BA0" w:rsidRPr="00974366" w:rsidRDefault="00974366" w:rsidP="000D2721">
      <w:pPr>
        <w:pStyle w:val="4"/>
        <w:numPr>
          <w:ilvl w:val="0"/>
          <w:numId w:val="9"/>
        </w:numPr>
        <w:shd w:val="clear" w:color="auto" w:fill="auto"/>
        <w:tabs>
          <w:tab w:val="left" w:pos="679"/>
        </w:tabs>
        <w:spacing w:after="0"/>
        <w:ind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>иметь сведения о возможных потерях транспортных средств;</w:t>
      </w:r>
    </w:p>
    <w:p w:rsidR="00BA7BA0" w:rsidRPr="00974366" w:rsidRDefault="00974366" w:rsidP="003419F2">
      <w:pPr>
        <w:pStyle w:val="4"/>
        <w:numPr>
          <w:ilvl w:val="0"/>
          <w:numId w:val="9"/>
        </w:numPr>
        <w:shd w:val="clear" w:color="auto" w:fill="auto"/>
        <w:tabs>
          <w:tab w:val="left" w:pos="907"/>
        </w:tabs>
        <w:spacing w:after="0"/>
        <w:ind w:right="20" w:firstLine="284"/>
        <w:jc w:val="both"/>
        <w:rPr>
          <w:sz w:val="28"/>
          <w:szCs w:val="28"/>
        </w:rPr>
      </w:pPr>
      <w:r w:rsidRPr="00974366">
        <w:rPr>
          <w:sz w:val="28"/>
          <w:szCs w:val="28"/>
        </w:rPr>
        <w:t xml:space="preserve">организовывать подготовку предложений по дальнейшему повышению устойчивости </w:t>
      </w:r>
    </w:p>
    <w:p w:rsidR="006D41B4" w:rsidRDefault="006D41B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6D41B4" w:rsidRDefault="006D41B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6D41B4" w:rsidRDefault="006D41B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3419F2" w:rsidRDefault="003419F2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3419F2" w:rsidRDefault="003419F2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tbl>
      <w:tblPr>
        <w:tblStyle w:val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C64D4" w:rsidRPr="00DC64D4" w:rsidTr="00A6314C">
        <w:tc>
          <w:tcPr>
            <w:tcW w:w="4784" w:type="dxa"/>
          </w:tcPr>
          <w:p w:rsidR="00DC64D4" w:rsidRPr="00DC64D4" w:rsidRDefault="00DC64D4" w:rsidP="00DC64D4">
            <w:pPr>
              <w:framePr w:wrap="notBeside" w:vAnchor="text" w:hAnchor="page" w:x="1278" w:y="552"/>
              <w:ind w:firstLine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4786" w:type="dxa"/>
          </w:tcPr>
          <w:p w:rsidR="00DC64D4" w:rsidRPr="00DC64D4" w:rsidRDefault="00DC64D4" w:rsidP="00DC64D4">
            <w:pPr>
              <w:framePr w:wrap="notBeside" w:vAnchor="text" w:hAnchor="page" w:x="1278" w:y="552"/>
              <w:ind w:firstLine="284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C64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Приложение 3</w:t>
            </w:r>
          </w:p>
          <w:p w:rsidR="00DC64D4" w:rsidRPr="00DC64D4" w:rsidRDefault="00DC64D4" w:rsidP="00DC64D4">
            <w:pPr>
              <w:framePr w:wrap="notBeside" w:vAnchor="text" w:hAnchor="page" w:x="1278" w:y="552"/>
              <w:ind w:firstLine="284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C64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 постановлению</w:t>
            </w:r>
          </w:p>
          <w:p w:rsidR="00DC64D4" w:rsidRPr="00DC64D4" w:rsidRDefault="00DC64D4" w:rsidP="00DC64D4">
            <w:pPr>
              <w:framePr w:wrap="notBeside" w:vAnchor="text" w:hAnchor="page" w:x="1278" w:y="552"/>
              <w:ind w:firstLine="284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C64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администрации городского поселения</w:t>
            </w:r>
          </w:p>
          <w:p w:rsidR="00DC64D4" w:rsidRPr="00DC64D4" w:rsidRDefault="00DC64D4" w:rsidP="00DC64D4">
            <w:pPr>
              <w:framePr w:wrap="notBeside" w:vAnchor="text" w:hAnchor="page" w:x="1278" w:y="552"/>
              <w:ind w:firstLine="284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C64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г. Серафимович Волгоградской области</w:t>
            </w:r>
          </w:p>
          <w:p w:rsidR="00DC64D4" w:rsidRPr="00DC64D4" w:rsidRDefault="00DC64D4" w:rsidP="00DC64D4">
            <w:pPr>
              <w:framePr w:wrap="notBeside" w:vAnchor="text" w:hAnchor="page" w:x="1278" w:y="552"/>
              <w:ind w:firstLine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8F06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от «_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12</w:t>
            </w:r>
            <w:r w:rsidRPr="008F06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__»_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апреля</w:t>
            </w:r>
            <w:r w:rsidRPr="008F06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____2019г.      №_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79</w:t>
            </w:r>
            <w:r w:rsidRPr="008F06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__</w:t>
            </w:r>
          </w:p>
        </w:tc>
      </w:tr>
    </w:tbl>
    <w:p w:rsidR="00DC64D4" w:rsidRPr="00DC64D4" w:rsidRDefault="00DC64D4" w:rsidP="00DC64D4">
      <w:pPr>
        <w:framePr w:wrap="notBeside" w:vAnchor="text" w:hAnchor="page" w:x="1278" w:y="552"/>
        <w:spacing w:line="259" w:lineRule="exact"/>
        <w:ind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DC64D4" w:rsidRPr="00DC64D4" w:rsidRDefault="00DC64D4" w:rsidP="00DC64D4">
      <w:pPr>
        <w:framePr w:wrap="notBeside" w:vAnchor="text" w:hAnchor="page" w:x="1278" w:y="552"/>
        <w:spacing w:line="259" w:lineRule="exact"/>
        <w:ind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DC64D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Состав</w:t>
      </w:r>
    </w:p>
    <w:p w:rsidR="00DC64D4" w:rsidRPr="00DC64D4" w:rsidRDefault="00DC64D4" w:rsidP="00DC64D4">
      <w:pPr>
        <w:framePr w:wrap="notBeside" w:vAnchor="text" w:hAnchor="page" w:x="1278" w:y="552"/>
        <w:spacing w:line="259" w:lineRule="exact"/>
        <w:ind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</w:pPr>
      <w:r w:rsidRPr="00DC64D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комиссии по повышению </w:t>
      </w:r>
      <w:proofErr w:type="gramStart"/>
      <w:r w:rsidRPr="00DC64D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устойчивости функционирования объектов экономики </w:t>
      </w:r>
      <w:r w:rsidRPr="00DC64D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>городского поселения</w:t>
      </w:r>
      <w:proofErr w:type="gramEnd"/>
      <w:r w:rsidRPr="00DC64D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en-US"/>
        </w:rPr>
        <w:t xml:space="preserve"> город Серафимович в условиях чрезвычайных ситуаций мирного и военного времени</w:t>
      </w:r>
    </w:p>
    <w:p w:rsidR="00DC64D4" w:rsidRPr="00DC64D4" w:rsidRDefault="00DC64D4" w:rsidP="00DC64D4">
      <w:pPr>
        <w:framePr w:wrap="notBeside" w:vAnchor="text" w:hAnchor="page" w:x="1278" w:y="552"/>
        <w:spacing w:line="259" w:lineRule="exact"/>
        <w:ind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tbl>
      <w:tblPr>
        <w:tblW w:w="10032" w:type="dxa"/>
        <w:tblInd w:w="-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"/>
        <w:gridCol w:w="2969"/>
        <w:gridCol w:w="6245"/>
      </w:tblGrid>
      <w:tr w:rsidR="00DC64D4" w:rsidRPr="00DC64D4" w:rsidTr="00DC64D4">
        <w:trPr>
          <w:trHeight w:val="703"/>
        </w:trPr>
        <w:tc>
          <w:tcPr>
            <w:tcW w:w="818" w:type="dxa"/>
            <w:shd w:val="clear" w:color="auto" w:fill="FFFFFF"/>
          </w:tcPr>
          <w:p w:rsidR="00DC64D4" w:rsidRPr="00DC64D4" w:rsidRDefault="00DC64D4" w:rsidP="00DC64D4">
            <w:pPr>
              <w:framePr w:wrap="notBeside" w:vAnchor="text" w:hAnchor="page" w:x="1278" w:y="552"/>
              <w:ind w:left="200" w:firstLine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969" w:type="dxa"/>
            <w:shd w:val="clear" w:color="auto" w:fill="FFFFFF"/>
          </w:tcPr>
          <w:p w:rsidR="00DC64D4" w:rsidRPr="00DC64D4" w:rsidRDefault="00DC64D4" w:rsidP="00DC64D4">
            <w:pPr>
              <w:framePr w:wrap="notBeside" w:vAnchor="text" w:hAnchor="page" w:x="1278" w:y="552"/>
              <w:spacing w:before="60"/>
              <w:ind w:left="120" w:firstLine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Ильина Татьяна Николаевна</w:t>
            </w:r>
          </w:p>
        </w:tc>
        <w:tc>
          <w:tcPr>
            <w:tcW w:w="6245" w:type="dxa"/>
            <w:shd w:val="clear" w:color="auto" w:fill="FFFFFF"/>
          </w:tcPr>
          <w:p w:rsidR="00DC64D4" w:rsidRPr="00DC64D4" w:rsidRDefault="00DC64D4" w:rsidP="00DC64D4">
            <w:pPr>
              <w:framePr w:wrap="notBeside" w:vAnchor="text" w:hAnchor="page" w:x="1278" w:y="552"/>
              <w:spacing w:line="264" w:lineRule="exact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- глава администрации </w:t>
            </w: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 w:eastAsia="en-US"/>
              </w:rPr>
              <w:t xml:space="preserve"> городского поселения город Серафимович</w:t>
            </w:r>
            <w:proofErr w:type="gramStart"/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ru-RU" w:eastAsia="en-US"/>
              </w:rPr>
              <w:t xml:space="preserve"> </w:t>
            </w: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,</w:t>
            </w:r>
            <w:proofErr w:type="gramEnd"/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председатель комиссии;</w:t>
            </w:r>
          </w:p>
        </w:tc>
      </w:tr>
      <w:tr w:rsidR="00DC64D4" w:rsidRPr="00DC64D4" w:rsidTr="00DC64D4">
        <w:trPr>
          <w:trHeight w:val="802"/>
        </w:trPr>
        <w:tc>
          <w:tcPr>
            <w:tcW w:w="818" w:type="dxa"/>
            <w:shd w:val="clear" w:color="auto" w:fill="FFFFFF"/>
          </w:tcPr>
          <w:p w:rsidR="00DC64D4" w:rsidRPr="00DC64D4" w:rsidRDefault="00DC64D4" w:rsidP="00DC64D4">
            <w:pPr>
              <w:framePr w:wrap="notBeside" w:vAnchor="text" w:hAnchor="page" w:x="1278" w:y="552"/>
              <w:ind w:left="200" w:firstLine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969" w:type="dxa"/>
            <w:shd w:val="clear" w:color="auto" w:fill="FFFFFF"/>
          </w:tcPr>
          <w:p w:rsidR="00DC64D4" w:rsidRPr="00DC64D4" w:rsidRDefault="00DC64D4" w:rsidP="00DC64D4">
            <w:pPr>
              <w:framePr w:wrap="notBeside" w:vAnchor="text" w:hAnchor="page" w:x="1278" w:y="552"/>
              <w:spacing w:before="60"/>
              <w:ind w:left="120" w:firstLine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Донсков Павел Николаевич</w:t>
            </w:r>
          </w:p>
        </w:tc>
        <w:tc>
          <w:tcPr>
            <w:tcW w:w="6245" w:type="dxa"/>
            <w:shd w:val="clear" w:color="auto" w:fill="FFFFFF"/>
          </w:tcPr>
          <w:p w:rsidR="00DC64D4" w:rsidRPr="00DC64D4" w:rsidRDefault="00DC64D4" w:rsidP="00DC64D4">
            <w:pPr>
              <w:framePr w:wrap="notBeside" w:vAnchor="text" w:hAnchor="page" w:x="1278" w:y="552"/>
              <w:spacing w:line="264" w:lineRule="exact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- </w:t>
            </w: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уполномоченный на решение задач в области  ГО, защиты населения и территорий от ЧС</w:t>
            </w:r>
            <w:proofErr w:type="gramStart"/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,</w:t>
            </w:r>
            <w:proofErr w:type="gramEnd"/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секретарь комиссии;</w:t>
            </w:r>
          </w:p>
        </w:tc>
      </w:tr>
      <w:tr w:rsidR="00DC64D4" w:rsidRPr="00DC64D4" w:rsidTr="00DC64D4">
        <w:trPr>
          <w:trHeight w:val="542"/>
        </w:trPr>
        <w:tc>
          <w:tcPr>
            <w:tcW w:w="10032" w:type="dxa"/>
            <w:gridSpan w:val="3"/>
            <w:shd w:val="clear" w:color="auto" w:fill="FFFFFF"/>
          </w:tcPr>
          <w:p w:rsidR="00DC64D4" w:rsidRPr="00DC64D4" w:rsidRDefault="00DC64D4" w:rsidP="00DC64D4">
            <w:pPr>
              <w:framePr w:wrap="notBeside" w:vAnchor="text" w:hAnchor="page" w:x="1278" w:y="552"/>
              <w:ind w:left="1320" w:firstLine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Члены комиссии</w:t>
            </w:r>
          </w:p>
        </w:tc>
      </w:tr>
      <w:tr w:rsidR="00DC64D4" w:rsidRPr="00DC64D4" w:rsidTr="00DC64D4">
        <w:trPr>
          <w:trHeight w:val="766"/>
        </w:trPr>
        <w:tc>
          <w:tcPr>
            <w:tcW w:w="818" w:type="dxa"/>
            <w:shd w:val="clear" w:color="auto" w:fill="FFFFFF"/>
          </w:tcPr>
          <w:p w:rsidR="00DC64D4" w:rsidRPr="00DC64D4" w:rsidRDefault="00DC64D4" w:rsidP="00DC64D4">
            <w:pPr>
              <w:framePr w:wrap="notBeside" w:vAnchor="text" w:hAnchor="page" w:x="1278" w:y="552"/>
              <w:ind w:left="200" w:firstLine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2969" w:type="dxa"/>
            <w:shd w:val="clear" w:color="auto" w:fill="FFFFFF"/>
          </w:tcPr>
          <w:p w:rsidR="00DC64D4" w:rsidRPr="00DC64D4" w:rsidRDefault="00DC64D4" w:rsidP="00DC64D4">
            <w:pPr>
              <w:framePr w:wrap="notBeside" w:vAnchor="text" w:hAnchor="page" w:x="1278" w:y="552"/>
              <w:spacing w:before="60"/>
              <w:ind w:left="120" w:firstLine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proofErr w:type="spellStart"/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Митичкин</w:t>
            </w:r>
            <w:proofErr w:type="spellEnd"/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Валерий Николаевич</w:t>
            </w:r>
          </w:p>
        </w:tc>
        <w:tc>
          <w:tcPr>
            <w:tcW w:w="6245" w:type="dxa"/>
            <w:shd w:val="clear" w:color="auto" w:fill="FFFFFF"/>
          </w:tcPr>
          <w:p w:rsidR="00DC64D4" w:rsidRPr="00DC64D4" w:rsidRDefault="00DC64D4" w:rsidP="00DC64D4">
            <w:pPr>
              <w:framePr w:wrap="notBeside" w:vAnchor="text" w:hAnchor="page" w:x="1278" w:y="552"/>
              <w:spacing w:line="264" w:lineRule="exact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- ведущий специалист по вопросам ЖКХ, строительству и благоустройства</w:t>
            </w:r>
            <w:proofErr w:type="gramStart"/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;</w:t>
            </w:r>
            <w:proofErr w:type="gramEnd"/>
          </w:p>
        </w:tc>
      </w:tr>
      <w:tr w:rsidR="00DC64D4" w:rsidRPr="00DC64D4" w:rsidTr="00DC64D4">
        <w:trPr>
          <w:trHeight w:val="1066"/>
        </w:trPr>
        <w:tc>
          <w:tcPr>
            <w:tcW w:w="818" w:type="dxa"/>
            <w:shd w:val="clear" w:color="auto" w:fill="FFFFFF"/>
          </w:tcPr>
          <w:p w:rsidR="00DC64D4" w:rsidRPr="00DC64D4" w:rsidRDefault="00DC64D4" w:rsidP="00DC64D4">
            <w:pPr>
              <w:framePr w:wrap="notBeside" w:vAnchor="text" w:hAnchor="page" w:x="1278" w:y="552"/>
              <w:ind w:left="200" w:firstLine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969" w:type="dxa"/>
            <w:shd w:val="clear" w:color="auto" w:fill="FFFFFF"/>
          </w:tcPr>
          <w:p w:rsidR="00DC64D4" w:rsidRPr="00DC64D4" w:rsidRDefault="00DC64D4" w:rsidP="00DC64D4">
            <w:pPr>
              <w:framePr w:wrap="notBeside" w:vAnchor="text" w:hAnchor="page" w:x="1278" w:y="552"/>
              <w:spacing w:before="60"/>
              <w:ind w:left="120" w:firstLine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Кумов Александр Петрович</w:t>
            </w:r>
          </w:p>
        </w:tc>
        <w:tc>
          <w:tcPr>
            <w:tcW w:w="6245" w:type="dxa"/>
            <w:shd w:val="clear" w:color="auto" w:fill="FFFFFF"/>
          </w:tcPr>
          <w:p w:rsidR="00DC64D4" w:rsidRPr="00DC64D4" w:rsidRDefault="00DC64D4" w:rsidP="00DC64D4">
            <w:pPr>
              <w:framePr w:wrap="notBeside" w:vAnchor="text" w:hAnchor="page" w:x="1278" w:y="552"/>
              <w:spacing w:line="264" w:lineRule="exact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- руководитель ООО «СКС»;</w:t>
            </w:r>
          </w:p>
        </w:tc>
      </w:tr>
      <w:tr w:rsidR="00DC64D4" w:rsidRPr="00DC64D4" w:rsidTr="00DC64D4">
        <w:trPr>
          <w:trHeight w:val="806"/>
        </w:trPr>
        <w:tc>
          <w:tcPr>
            <w:tcW w:w="818" w:type="dxa"/>
            <w:shd w:val="clear" w:color="auto" w:fill="FFFFFF"/>
          </w:tcPr>
          <w:p w:rsidR="00DC64D4" w:rsidRPr="00DC64D4" w:rsidRDefault="00DC64D4" w:rsidP="00DC64D4">
            <w:pPr>
              <w:framePr w:wrap="notBeside" w:vAnchor="text" w:hAnchor="page" w:x="1278" w:y="552"/>
              <w:ind w:left="200" w:firstLine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969" w:type="dxa"/>
            <w:shd w:val="clear" w:color="auto" w:fill="FFFFFF"/>
          </w:tcPr>
          <w:p w:rsidR="00DC64D4" w:rsidRPr="00DC64D4" w:rsidRDefault="00DC64D4" w:rsidP="00DC64D4">
            <w:pPr>
              <w:framePr w:wrap="notBeside" w:vAnchor="text" w:hAnchor="page" w:x="1278" w:y="552"/>
              <w:spacing w:before="60"/>
              <w:ind w:left="120" w:firstLine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Попов Александр Эдуардович</w:t>
            </w:r>
          </w:p>
        </w:tc>
        <w:tc>
          <w:tcPr>
            <w:tcW w:w="6245" w:type="dxa"/>
            <w:shd w:val="clear" w:color="auto" w:fill="FFFFFF"/>
          </w:tcPr>
          <w:p w:rsidR="00DC64D4" w:rsidRPr="00DC64D4" w:rsidRDefault="00DC64D4" w:rsidP="00DC64D4">
            <w:pPr>
              <w:framePr w:wrap="notBeside" w:vAnchor="text" w:hAnchor="page" w:x="1278" w:y="552"/>
              <w:spacing w:line="259" w:lineRule="exact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- директор МУП «</w:t>
            </w:r>
            <w:proofErr w:type="spellStart"/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Усть-Медведицкое</w:t>
            </w:r>
            <w:proofErr w:type="spellEnd"/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»;</w:t>
            </w:r>
          </w:p>
        </w:tc>
      </w:tr>
    </w:tbl>
    <w:p w:rsidR="00DC64D4" w:rsidRPr="00DC64D4" w:rsidRDefault="00DC64D4" w:rsidP="00DC64D4">
      <w:pPr>
        <w:rPr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3419F2" w:rsidRDefault="003419F2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tbl>
      <w:tblPr>
        <w:tblStyle w:val="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C64D4" w:rsidRPr="00DC64D4" w:rsidTr="00A6314C">
        <w:tc>
          <w:tcPr>
            <w:tcW w:w="4784" w:type="dxa"/>
          </w:tcPr>
          <w:p w:rsidR="00DC64D4" w:rsidRPr="00DC64D4" w:rsidRDefault="00DC64D4" w:rsidP="00DC64D4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4786" w:type="dxa"/>
          </w:tcPr>
          <w:p w:rsidR="00DC64D4" w:rsidRPr="00DC64D4" w:rsidRDefault="00DC64D4" w:rsidP="00DC64D4">
            <w:pPr>
              <w:ind w:firstLine="284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C64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Приложение 4</w:t>
            </w:r>
          </w:p>
          <w:p w:rsidR="00DC64D4" w:rsidRPr="00DC64D4" w:rsidRDefault="00DC64D4" w:rsidP="00DC64D4">
            <w:pPr>
              <w:ind w:firstLine="284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C64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 постановлению</w:t>
            </w:r>
          </w:p>
          <w:p w:rsidR="00DC64D4" w:rsidRPr="00DC64D4" w:rsidRDefault="00DC64D4" w:rsidP="00DC64D4">
            <w:pPr>
              <w:ind w:firstLine="284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C64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администрации городского поселения</w:t>
            </w:r>
          </w:p>
          <w:p w:rsidR="00DC64D4" w:rsidRPr="00DC64D4" w:rsidRDefault="00DC64D4" w:rsidP="00DC64D4">
            <w:pPr>
              <w:ind w:firstLine="284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C64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г. Серафимович Волгоградской области</w:t>
            </w:r>
          </w:p>
          <w:p w:rsidR="00DC64D4" w:rsidRPr="00DC64D4" w:rsidRDefault="00DC64D4" w:rsidP="00DC64D4">
            <w:pPr>
              <w:ind w:firstLine="284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C64D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от «_12__»_апреля____2019г.      №_79__</w:t>
            </w:r>
          </w:p>
        </w:tc>
      </w:tr>
    </w:tbl>
    <w:p w:rsidR="00DC64D4" w:rsidRPr="00DC64D4" w:rsidRDefault="00DC64D4" w:rsidP="00DC64D4">
      <w:pPr>
        <w:rPr>
          <w:lang w:val="ru-RU"/>
        </w:rPr>
      </w:pPr>
    </w:p>
    <w:tbl>
      <w:tblPr>
        <w:tblW w:w="95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80"/>
        <w:gridCol w:w="6130"/>
      </w:tblGrid>
      <w:tr w:rsidR="00DC64D4" w:rsidRPr="00DC64D4" w:rsidTr="00A6314C">
        <w:trPr>
          <w:trHeight w:val="499"/>
          <w:jc w:val="center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D4" w:rsidRPr="00DC64D4" w:rsidRDefault="00DC64D4" w:rsidP="00DC64D4">
            <w:pPr>
              <w:spacing w:before="60"/>
              <w:ind w:left="-51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6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Рабочая группа по устойчивости управления</w:t>
            </w:r>
            <w:r w:rsidRPr="00DC6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</w:t>
            </w:r>
          </w:p>
        </w:tc>
      </w:tr>
      <w:tr w:rsidR="00DC64D4" w:rsidRPr="00DC64D4" w:rsidTr="00A6314C">
        <w:trPr>
          <w:trHeight w:val="4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D4" w:rsidRPr="00DC64D4" w:rsidRDefault="00DC64D4" w:rsidP="00DC64D4">
            <w:pPr>
              <w:ind w:left="26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D4" w:rsidRPr="00DC64D4" w:rsidRDefault="00DC64D4" w:rsidP="00DC64D4">
            <w:pPr>
              <w:spacing w:before="60"/>
              <w:ind w:left="120" w:firstLine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Донсков Павел Николаевич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D4" w:rsidRPr="00DC64D4" w:rsidRDefault="00DC64D4" w:rsidP="00DC64D4">
            <w:pPr>
              <w:spacing w:line="264" w:lineRule="exact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- ведущий специалист по вопросам ЖКХ, и благоустройству</w:t>
            </w:r>
          </w:p>
        </w:tc>
      </w:tr>
      <w:tr w:rsidR="00DC64D4" w:rsidRPr="00DC64D4" w:rsidTr="00A6314C">
        <w:trPr>
          <w:trHeight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D4" w:rsidRPr="00DC64D4" w:rsidRDefault="00DC64D4" w:rsidP="00DC64D4">
            <w:pPr>
              <w:ind w:left="26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D4" w:rsidRPr="00DC64D4" w:rsidRDefault="00DC64D4" w:rsidP="00DC64D4">
            <w:pPr>
              <w:spacing w:before="60"/>
              <w:ind w:left="120" w:firstLine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proofErr w:type="spellStart"/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Митичкин</w:t>
            </w:r>
            <w:proofErr w:type="spellEnd"/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Валерий Николаевич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D4" w:rsidRPr="00DC64D4" w:rsidRDefault="00DC64D4" w:rsidP="00DC64D4">
            <w:pPr>
              <w:spacing w:line="264" w:lineRule="exact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- ведущий специалист по вопросам ЖКХ, строительству и благоустройству</w:t>
            </w:r>
            <w:proofErr w:type="gramStart"/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;</w:t>
            </w:r>
            <w:proofErr w:type="gramEnd"/>
          </w:p>
        </w:tc>
      </w:tr>
      <w:tr w:rsidR="00DC64D4" w:rsidRPr="00DC64D4" w:rsidTr="00A6314C">
        <w:trPr>
          <w:trHeight w:val="254"/>
          <w:jc w:val="center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D4" w:rsidRPr="00DC64D4" w:rsidRDefault="00DC64D4" w:rsidP="00DC64D4">
            <w:pPr>
              <w:ind w:left="120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6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Рабочая группа по устойчивости социальной сферы</w:t>
            </w:r>
          </w:p>
        </w:tc>
      </w:tr>
      <w:tr w:rsidR="00DC64D4" w:rsidRPr="00DC64D4" w:rsidTr="00A6314C">
        <w:trPr>
          <w:trHeight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D4" w:rsidRPr="00DC64D4" w:rsidRDefault="00DC64D4" w:rsidP="00DC64D4">
            <w:pPr>
              <w:ind w:left="26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D4" w:rsidRPr="00DC64D4" w:rsidRDefault="00DC64D4" w:rsidP="00DC64D4">
            <w:pPr>
              <w:spacing w:before="60"/>
              <w:ind w:left="120" w:firstLine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Донсков Павел Николаевич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D4" w:rsidRPr="00DC64D4" w:rsidRDefault="00DC64D4" w:rsidP="00DC64D4">
            <w:pPr>
              <w:spacing w:line="264" w:lineRule="exact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- ведущий специалист по вопросам ЖКХ, и благоустройству</w:t>
            </w:r>
          </w:p>
        </w:tc>
      </w:tr>
      <w:tr w:rsidR="00DC64D4" w:rsidRPr="00DC64D4" w:rsidTr="00A6314C">
        <w:trPr>
          <w:trHeight w:val="4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D4" w:rsidRPr="00DC64D4" w:rsidRDefault="00DC64D4" w:rsidP="00DC64D4">
            <w:pPr>
              <w:ind w:left="26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D4" w:rsidRPr="00DC64D4" w:rsidRDefault="00DC64D4" w:rsidP="00DC64D4">
            <w:pPr>
              <w:spacing w:before="60"/>
              <w:ind w:left="120" w:firstLine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proofErr w:type="spellStart"/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Митичкин</w:t>
            </w:r>
            <w:proofErr w:type="spellEnd"/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Валерий Николаевич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D4" w:rsidRPr="00DC64D4" w:rsidRDefault="00DC64D4" w:rsidP="00DC64D4">
            <w:pPr>
              <w:spacing w:line="264" w:lineRule="exact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- ведущий специалист по вопросам ЖКХ, строительству и благоустройству</w:t>
            </w:r>
            <w:proofErr w:type="gramStart"/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;</w:t>
            </w:r>
            <w:proofErr w:type="gramEnd"/>
          </w:p>
        </w:tc>
      </w:tr>
      <w:tr w:rsidR="00DC64D4" w:rsidRPr="00DC64D4" w:rsidTr="00A6314C">
        <w:trPr>
          <w:trHeight w:val="254"/>
          <w:jc w:val="center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D4" w:rsidRPr="00DC64D4" w:rsidRDefault="00DC64D4" w:rsidP="00DC64D4">
            <w:pPr>
              <w:spacing w:before="60"/>
              <w:ind w:left="-51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C6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Рабочая группа по устойчивости </w:t>
            </w:r>
            <w:proofErr w:type="gramStart"/>
            <w:r w:rsidRPr="00DC6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топливно-энергетического</w:t>
            </w:r>
            <w:proofErr w:type="gramEnd"/>
            <w:r w:rsidRPr="00DC6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C64D4" w:rsidRPr="00DC64D4" w:rsidRDefault="00DC64D4" w:rsidP="00DC64D4">
            <w:pPr>
              <w:ind w:left="120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C6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комплекса и жилищно-коммунального хозяйства</w:t>
            </w:r>
          </w:p>
        </w:tc>
      </w:tr>
      <w:tr w:rsidR="00DC64D4" w:rsidRPr="00DC64D4" w:rsidTr="00A6314C">
        <w:trPr>
          <w:trHeight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D4" w:rsidRPr="00DC64D4" w:rsidRDefault="00DC64D4" w:rsidP="00DC64D4">
            <w:pPr>
              <w:ind w:left="26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D4" w:rsidRPr="00DC64D4" w:rsidRDefault="00DC64D4" w:rsidP="00DC64D4">
            <w:pPr>
              <w:spacing w:before="60"/>
              <w:ind w:left="120" w:firstLine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Кумов Александр Петрович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D4" w:rsidRPr="00DC64D4" w:rsidRDefault="00DC64D4" w:rsidP="00DC64D4">
            <w:pPr>
              <w:spacing w:line="264" w:lineRule="exact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- руководитель ООО «СКС»;</w:t>
            </w:r>
          </w:p>
        </w:tc>
      </w:tr>
      <w:tr w:rsidR="00DC64D4" w:rsidRPr="00DC64D4" w:rsidTr="00A6314C">
        <w:trPr>
          <w:trHeight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D4" w:rsidRPr="00DC64D4" w:rsidRDefault="00DC64D4" w:rsidP="00DC64D4">
            <w:pPr>
              <w:ind w:left="26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D4" w:rsidRPr="00DC64D4" w:rsidRDefault="00DC64D4" w:rsidP="00DC64D4">
            <w:pPr>
              <w:spacing w:before="60"/>
              <w:ind w:left="120" w:firstLine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Попов Александр Эдуардович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D4" w:rsidRPr="00DC64D4" w:rsidRDefault="00DC64D4" w:rsidP="00DC64D4">
            <w:pPr>
              <w:spacing w:line="259" w:lineRule="exact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- директор МУП «</w:t>
            </w:r>
            <w:proofErr w:type="spellStart"/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Усть-Медведицкое</w:t>
            </w:r>
            <w:proofErr w:type="spellEnd"/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»;</w:t>
            </w:r>
          </w:p>
        </w:tc>
      </w:tr>
      <w:tr w:rsidR="00DC64D4" w:rsidRPr="00DC64D4" w:rsidTr="00A6314C">
        <w:trPr>
          <w:trHeight w:val="250"/>
          <w:jc w:val="center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D4" w:rsidRPr="00DC64D4" w:rsidRDefault="00DC64D4" w:rsidP="00DC64D4">
            <w:pPr>
              <w:ind w:left="120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6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Рабочая группа по устойчивости</w:t>
            </w:r>
            <w:r w:rsidRPr="00DC6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DC6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транспортной системы</w:t>
            </w:r>
          </w:p>
        </w:tc>
      </w:tr>
      <w:tr w:rsidR="00DC64D4" w:rsidRPr="00DC64D4" w:rsidTr="00A6314C">
        <w:trPr>
          <w:trHeight w:val="4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D4" w:rsidRPr="00DC64D4" w:rsidRDefault="00DC64D4" w:rsidP="00DC64D4">
            <w:pPr>
              <w:ind w:left="26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D4" w:rsidRPr="00DC64D4" w:rsidRDefault="00DC64D4" w:rsidP="00DC64D4">
            <w:pPr>
              <w:spacing w:before="60"/>
              <w:ind w:left="120" w:firstLine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Кумов Александр Петрович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D4" w:rsidRPr="00DC64D4" w:rsidRDefault="00DC64D4" w:rsidP="00DC64D4">
            <w:pPr>
              <w:spacing w:line="264" w:lineRule="exact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- руководитель ООО «СКС»;</w:t>
            </w:r>
          </w:p>
        </w:tc>
      </w:tr>
      <w:tr w:rsidR="00DC64D4" w:rsidRPr="00DC64D4" w:rsidTr="00A6314C">
        <w:trPr>
          <w:trHeight w:val="4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D4" w:rsidRPr="00DC64D4" w:rsidRDefault="00DC64D4" w:rsidP="00DC64D4">
            <w:pPr>
              <w:ind w:left="26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4D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D4" w:rsidRPr="00DC64D4" w:rsidRDefault="00DC64D4" w:rsidP="00DC64D4">
            <w:pPr>
              <w:spacing w:before="60"/>
              <w:ind w:left="120" w:firstLine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Попов Александр Эдуардович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4D4" w:rsidRPr="00DC64D4" w:rsidRDefault="00DC64D4" w:rsidP="00DC64D4">
            <w:pPr>
              <w:spacing w:line="259" w:lineRule="exact"/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- директор МУП «</w:t>
            </w:r>
            <w:proofErr w:type="spellStart"/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Усть-Медведицкое</w:t>
            </w:r>
            <w:proofErr w:type="spellEnd"/>
            <w:r w:rsidRPr="00DC64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en-US"/>
              </w:rPr>
              <w:t>»;</w:t>
            </w:r>
          </w:p>
        </w:tc>
      </w:tr>
    </w:tbl>
    <w:p w:rsidR="00DC64D4" w:rsidRPr="00DC64D4" w:rsidRDefault="00DC64D4" w:rsidP="00DC64D4">
      <w:pPr>
        <w:ind w:firstLine="284"/>
        <w:rPr>
          <w:sz w:val="28"/>
          <w:szCs w:val="28"/>
        </w:rPr>
      </w:pPr>
    </w:p>
    <w:p w:rsidR="00DC64D4" w:rsidRPr="00DC64D4" w:rsidRDefault="00DC64D4" w:rsidP="00DC64D4"/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DC64D4" w:rsidRDefault="00DC64D4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Pr="00A81048" w:rsidRDefault="00A81048" w:rsidP="00A81048">
      <w:pPr>
        <w:rPr>
          <w:lang w:val="ru-RU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81048" w:rsidRPr="00A81048" w:rsidTr="00A6314C">
        <w:tc>
          <w:tcPr>
            <w:tcW w:w="4785" w:type="dxa"/>
          </w:tcPr>
          <w:p w:rsidR="00A81048" w:rsidRPr="00A81048" w:rsidRDefault="00A81048" w:rsidP="00A81048">
            <w:pPr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4786" w:type="dxa"/>
          </w:tcPr>
          <w:p w:rsidR="00A81048" w:rsidRPr="00A81048" w:rsidRDefault="00A81048" w:rsidP="00A81048">
            <w:pPr>
              <w:ind w:firstLine="284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A81048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Приложение 5</w:t>
            </w:r>
          </w:p>
          <w:p w:rsidR="00A81048" w:rsidRPr="00A81048" w:rsidRDefault="00A81048" w:rsidP="00A81048">
            <w:pPr>
              <w:ind w:firstLine="284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A81048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к постановлению</w:t>
            </w:r>
          </w:p>
          <w:p w:rsidR="00A81048" w:rsidRPr="00A81048" w:rsidRDefault="00A81048" w:rsidP="00A81048">
            <w:pPr>
              <w:ind w:firstLine="284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A81048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а</w:t>
            </w:r>
            <w:r w:rsidRPr="00A81048"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  <w:t>д</w:t>
            </w:r>
            <w:r w:rsidRPr="00A81048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министрации городского поселения</w:t>
            </w:r>
          </w:p>
          <w:p w:rsidR="00A81048" w:rsidRPr="00A81048" w:rsidRDefault="00A81048" w:rsidP="00A81048">
            <w:pPr>
              <w:ind w:firstLine="284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A81048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г. Серафимович Волгоградской области</w:t>
            </w:r>
          </w:p>
          <w:p w:rsidR="00A81048" w:rsidRPr="00A81048" w:rsidRDefault="00A81048" w:rsidP="00A81048">
            <w:pPr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A8104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от «_12__»_апреля____2019г.      №_79__</w:t>
            </w:r>
          </w:p>
        </w:tc>
      </w:tr>
    </w:tbl>
    <w:p w:rsidR="00A81048" w:rsidRPr="00A81048" w:rsidRDefault="00A81048" w:rsidP="00A81048">
      <w:pPr>
        <w:rPr>
          <w:lang w:val="ru-RU"/>
        </w:rPr>
      </w:pPr>
    </w:p>
    <w:p w:rsidR="00A81048" w:rsidRPr="00A81048" w:rsidRDefault="00A81048" w:rsidP="00A81048">
      <w:pPr>
        <w:spacing w:line="274" w:lineRule="exact"/>
        <w:ind w:left="180"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A8104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ПЛАН</w:t>
      </w:r>
    </w:p>
    <w:p w:rsidR="00A81048" w:rsidRPr="00A81048" w:rsidRDefault="00A81048" w:rsidP="00A81048">
      <w:pPr>
        <w:spacing w:line="274" w:lineRule="exact"/>
        <w:ind w:left="180" w:firstLine="28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A8104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инженерно-технических мероприятий по повышению устойчивости функционирования объектов экономики находящихся на территории городского поселения город Серафимович на 2019 год</w:t>
      </w:r>
    </w:p>
    <w:p w:rsidR="00A81048" w:rsidRPr="00A81048" w:rsidRDefault="00A81048" w:rsidP="00A81048">
      <w:pPr>
        <w:rPr>
          <w:lang w:val="ru-RU"/>
        </w:rPr>
      </w:pPr>
    </w:p>
    <w:tbl>
      <w:tblPr>
        <w:tblStyle w:val="36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786"/>
        <w:gridCol w:w="41"/>
        <w:gridCol w:w="3361"/>
        <w:gridCol w:w="41"/>
        <w:gridCol w:w="1660"/>
        <w:gridCol w:w="41"/>
      </w:tblGrid>
      <w:tr w:rsidR="00A81048" w:rsidRPr="00A81048" w:rsidTr="00A6314C">
        <w:tc>
          <w:tcPr>
            <w:tcW w:w="817" w:type="dxa"/>
          </w:tcPr>
          <w:p w:rsidR="00A81048" w:rsidRPr="00A81048" w:rsidRDefault="00A81048" w:rsidP="00A81048">
            <w:pPr>
              <w:ind w:left="-284" w:firstLine="29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№№</w:t>
            </w:r>
          </w:p>
        </w:tc>
        <w:tc>
          <w:tcPr>
            <w:tcW w:w="3827" w:type="dxa"/>
            <w:gridSpan w:val="2"/>
          </w:tcPr>
          <w:p w:rsidR="00A81048" w:rsidRPr="00A81048" w:rsidRDefault="00A81048" w:rsidP="00A81048">
            <w:pPr>
              <w:ind w:left="960" w:firstLine="284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3402" w:type="dxa"/>
            <w:gridSpan w:val="2"/>
          </w:tcPr>
          <w:p w:rsidR="00A81048" w:rsidRPr="00A81048" w:rsidRDefault="00A81048" w:rsidP="00A81048">
            <w:pPr>
              <w:ind w:firstLine="284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  <w:tc>
          <w:tcPr>
            <w:tcW w:w="1701" w:type="dxa"/>
            <w:gridSpan w:val="2"/>
          </w:tcPr>
          <w:p w:rsidR="00A81048" w:rsidRPr="00A81048" w:rsidRDefault="00A81048" w:rsidP="00A81048">
            <w:pPr>
              <w:ind w:left="120" w:firstLine="284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A81048" w:rsidRPr="00A81048" w:rsidTr="00A6314C">
        <w:trPr>
          <w:gridAfter w:val="1"/>
          <w:wAfter w:w="41" w:type="dxa"/>
        </w:trPr>
        <w:tc>
          <w:tcPr>
            <w:tcW w:w="817" w:type="dxa"/>
          </w:tcPr>
          <w:p w:rsidR="00A81048" w:rsidRPr="00A81048" w:rsidRDefault="00A81048" w:rsidP="00A81048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86" w:type="dxa"/>
          </w:tcPr>
          <w:p w:rsidR="00A81048" w:rsidRPr="00A81048" w:rsidRDefault="00A81048" w:rsidP="00A81048">
            <w:pPr>
              <w:spacing w:line="274" w:lineRule="exact"/>
              <w:ind w:left="120" w:firstLine="284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Уточнить перечень объектов продолжающих работу в особый период и при возникновении ЧС природного и техногенного характера</w:t>
            </w:r>
          </w:p>
        </w:tc>
        <w:tc>
          <w:tcPr>
            <w:tcW w:w="3402" w:type="dxa"/>
            <w:gridSpan w:val="2"/>
          </w:tcPr>
          <w:p w:rsidR="00A81048" w:rsidRPr="00A81048" w:rsidRDefault="00A81048" w:rsidP="00A81048">
            <w:pPr>
              <w:spacing w:line="274" w:lineRule="exact"/>
              <w:ind w:firstLine="284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Ведущие специалисты администрации городского поселения</w:t>
            </w:r>
          </w:p>
        </w:tc>
        <w:tc>
          <w:tcPr>
            <w:tcW w:w="1701" w:type="dxa"/>
            <w:gridSpan w:val="2"/>
          </w:tcPr>
          <w:p w:rsidR="00A81048" w:rsidRPr="00A81048" w:rsidRDefault="00A81048" w:rsidP="00A81048">
            <w:pPr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</w:tr>
      <w:tr w:rsidR="00A81048" w:rsidRPr="00A81048" w:rsidTr="00A6314C">
        <w:trPr>
          <w:gridAfter w:val="1"/>
          <w:wAfter w:w="41" w:type="dxa"/>
        </w:trPr>
        <w:tc>
          <w:tcPr>
            <w:tcW w:w="817" w:type="dxa"/>
          </w:tcPr>
          <w:p w:rsidR="00A81048" w:rsidRPr="00A81048" w:rsidRDefault="00A81048" w:rsidP="00A81048">
            <w:pPr>
              <w:ind w:left="360" w:right="-237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786" w:type="dxa"/>
          </w:tcPr>
          <w:p w:rsidR="00A81048" w:rsidRPr="00A81048" w:rsidRDefault="00A81048" w:rsidP="00A81048">
            <w:pPr>
              <w:spacing w:line="274" w:lineRule="exact"/>
              <w:ind w:left="120" w:firstLine="284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Провести аттестацию устойчивости предприятий, организаций продолжающих работу в особый период и при возникновении ЧС природного и техногенного характера</w:t>
            </w:r>
          </w:p>
        </w:tc>
        <w:tc>
          <w:tcPr>
            <w:tcW w:w="3402" w:type="dxa"/>
            <w:gridSpan w:val="2"/>
          </w:tcPr>
          <w:p w:rsidR="00A81048" w:rsidRPr="00A81048" w:rsidRDefault="00A81048" w:rsidP="00A81048">
            <w:pPr>
              <w:spacing w:line="278" w:lineRule="exact"/>
              <w:ind w:firstLine="284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Руководители предприятий и организаций района</w:t>
            </w:r>
          </w:p>
        </w:tc>
        <w:tc>
          <w:tcPr>
            <w:tcW w:w="1701" w:type="dxa"/>
            <w:gridSpan w:val="2"/>
          </w:tcPr>
          <w:p w:rsidR="00A81048" w:rsidRPr="00A81048" w:rsidRDefault="00A81048" w:rsidP="00A81048">
            <w:r w:rsidRPr="00A81048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</w:tr>
      <w:tr w:rsidR="00A81048" w:rsidRPr="00A81048" w:rsidTr="00A6314C">
        <w:trPr>
          <w:gridAfter w:val="1"/>
          <w:wAfter w:w="41" w:type="dxa"/>
        </w:trPr>
        <w:tc>
          <w:tcPr>
            <w:tcW w:w="817" w:type="dxa"/>
          </w:tcPr>
          <w:p w:rsidR="00A81048" w:rsidRPr="00A81048" w:rsidRDefault="00A81048" w:rsidP="00A81048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786" w:type="dxa"/>
          </w:tcPr>
          <w:p w:rsidR="00A81048" w:rsidRPr="00A81048" w:rsidRDefault="00A81048" w:rsidP="00A81048">
            <w:pPr>
              <w:spacing w:line="274" w:lineRule="exact"/>
              <w:ind w:left="120" w:firstLine="284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Разработать перспективные планы устойчивости функционирования объектов экономики на особый период и при возникновении ЧС природного и техногенного характера</w:t>
            </w:r>
          </w:p>
        </w:tc>
        <w:tc>
          <w:tcPr>
            <w:tcW w:w="3402" w:type="dxa"/>
            <w:gridSpan w:val="2"/>
          </w:tcPr>
          <w:p w:rsidR="00A81048" w:rsidRPr="00A81048" w:rsidRDefault="00A81048" w:rsidP="00A81048">
            <w:pPr>
              <w:spacing w:line="274" w:lineRule="exact"/>
              <w:ind w:firstLine="284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:rsidR="00A81048" w:rsidRPr="00A81048" w:rsidRDefault="00A81048" w:rsidP="00A81048">
            <w:pPr>
              <w:spacing w:line="274" w:lineRule="exact"/>
              <w:ind w:firstLine="284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предприятий</w:t>
            </w:r>
          </w:p>
          <w:p w:rsidR="00A81048" w:rsidRPr="00A81048" w:rsidRDefault="00A81048" w:rsidP="00A81048">
            <w:pPr>
              <w:spacing w:line="274" w:lineRule="exact"/>
              <w:ind w:firstLine="284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председатель</w:t>
            </w:r>
          </w:p>
          <w:p w:rsidR="00A81048" w:rsidRPr="00A81048" w:rsidRDefault="00A81048" w:rsidP="00A81048">
            <w:pPr>
              <w:spacing w:line="274" w:lineRule="exact"/>
              <w:ind w:firstLine="284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комиссии</w:t>
            </w:r>
          </w:p>
        </w:tc>
        <w:tc>
          <w:tcPr>
            <w:tcW w:w="1701" w:type="dxa"/>
            <w:gridSpan w:val="2"/>
          </w:tcPr>
          <w:p w:rsidR="00A81048" w:rsidRPr="00A81048" w:rsidRDefault="00A81048" w:rsidP="00A81048">
            <w:pPr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</w:tr>
      <w:tr w:rsidR="00A81048" w:rsidRPr="00A81048" w:rsidTr="00A6314C">
        <w:trPr>
          <w:gridAfter w:val="1"/>
          <w:wAfter w:w="41" w:type="dxa"/>
          <w:trHeight w:val="1724"/>
        </w:trPr>
        <w:tc>
          <w:tcPr>
            <w:tcW w:w="817" w:type="dxa"/>
          </w:tcPr>
          <w:p w:rsidR="00A81048" w:rsidRPr="00A81048" w:rsidRDefault="00A81048" w:rsidP="00A81048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786" w:type="dxa"/>
          </w:tcPr>
          <w:p w:rsidR="00A81048" w:rsidRPr="00A81048" w:rsidRDefault="00A81048" w:rsidP="00A81048">
            <w:pPr>
              <w:ind w:left="120" w:firstLine="43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При проведении строительства,</w:t>
            </w:r>
          </w:p>
          <w:p w:rsidR="00A81048" w:rsidRPr="00A81048" w:rsidRDefault="00A81048" w:rsidP="00A81048">
            <w:pPr>
              <w:ind w:left="120" w:firstLine="43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реконструкции объектов, предприятий,</w:t>
            </w:r>
          </w:p>
          <w:p w:rsidR="00A81048" w:rsidRPr="00A81048" w:rsidRDefault="00A81048" w:rsidP="00A81048">
            <w:pPr>
              <w:ind w:left="120" w:firstLine="43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помещений, предусмотреть применение</w:t>
            </w:r>
          </w:p>
          <w:p w:rsidR="00A81048" w:rsidRPr="00A81048" w:rsidRDefault="00A81048" w:rsidP="00A81048">
            <w:pPr>
              <w:ind w:left="120" w:firstLine="43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более устойчивых конструкций</w:t>
            </w:r>
          </w:p>
        </w:tc>
        <w:tc>
          <w:tcPr>
            <w:tcW w:w="3402" w:type="dxa"/>
            <w:gridSpan w:val="2"/>
          </w:tcPr>
          <w:p w:rsidR="00A81048" w:rsidRPr="00A81048" w:rsidRDefault="00A81048" w:rsidP="00A81048">
            <w:pPr>
              <w:ind w:firstLine="284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:rsidR="00A81048" w:rsidRPr="00A81048" w:rsidRDefault="00A81048" w:rsidP="00A81048">
            <w:pPr>
              <w:ind w:firstLine="284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предприятий</w:t>
            </w:r>
          </w:p>
          <w:p w:rsidR="00A81048" w:rsidRPr="00A81048" w:rsidRDefault="00A81048" w:rsidP="00A81048">
            <w:pPr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A81048" w:rsidRPr="00A81048" w:rsidRDefault="00A81048" w:rsidP="00A81048">
            <w:r w:rsidRPr="00A81048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</w:tr>
      <w:tr w:rsidR="00A81048" w:rsidRPr="00A81048" w:rsidTr="00A6314C">
        <w:trPr>
          <w:gridAfter w:val="1"/>
          <w:wAfter w:w="41" w:type="dxa"/>
          <w:trHeight w:val="2186"/>
        </w:trPr>
        <w:tc>
          <w:tcPr>
            <w:tcW w:w="817" w:type="dxa"/>
          </w:tcPr>
          <w:p w:rsidR="00A81048" w:rsidRPr="00A81048" w:rsidRDefault="00A81048" w:rsidP="00A81048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786" w:type="dxa"/>
          </w:tcPr>
          <w:p w:rsidR="00A81048" w:rsidRPr="00A81048" w:rsidRDefault="00A81048" w:rsidP="00A81048">
            <w:pPr>
              <w:spacing w:line="274" w:lineRule="exact"/>
              <w:ind w:left="120" w:firstLine="284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 xml:space="preserve">Создание запасов сырья топлива, комплектующих изделий и других материальных </w:t>
            </w:r>
            <w:proofErr w:type="gramStart"/>
            <w:r w:rsidRPr="00A81048">
              <w:rPr>
                <w:rFonts w:ascii="Times New Roman" w:eastAsia="Times New Roman" w:hAnsi="Times New Roman" w:cs="Times New Roman"/>
              </w:rPr>
              <w:t>ресурсов</w:t>
            </w:r>
            <w:proofErr w:type="gramEnd"/>
            <w:r w:rsidRPr="00A81048">
              <w:rPr>
                <w:rFonts w:ascii="Times New Roman" w:eastAsia="Times New Roman" w:hAnsi="Times New Roman" w:cs="Times New Roman"/>
              </w:rPr>
              <w:t xml:space="preserve"> обеспечивающих автономную работу объектов в особый период, при возникновении ЧС природного и техногенного характера</w:t>
            </w:r>
          </w:p>
        </w:tc>
        <w:tc>
          <w:tcPr>
            <w:tcW w:w="3402" w:type="dxa"/>
            <w:gridSpan w:val="2"/>
          </w:tcPr>
          <w:p w:rsidR="00A81048" w:rsidRPr="00A81048" w:rsidRDefault="00A81048" w:rsidP="00A81048">
            <w:pPr>
              <w:spacing w:line="274" w:lineRule="exact"/>
              <w:ind w:firstLine="284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Руководители</w:t>
            </w:r>
          </w:p>
          <w:p w:rsidR="00A81048" w:rsidRPr="00A81048" w:rsidRDefault="00A81048" w:rsidP="00A81048">
            <w:pPr>
              <w:spacing w:line="274" w:lineRule="exact"/>
              <w:ind w:firstLine="284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предприятий</w:t>
            </w:r>
          </w:p>
          <w:p w:rsidR="00A81048" w:rsidRPr="00A81048" w:rsidRDefault="00A81048" w:rsidP="00A81048">
            <w:pPr>
              <w:spacing w:line="274" w:lineRule="exact"/>
              <w:ind w:firstLine="284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председатель</w:t>
            </w:r>
          </w:p>
          <w:p w:rsidR="00A81048" w:rsidRPr="00A81048" w:rsidRDefault="00A81048" w:rsidP="00A81048">
            <w:pPr>
              <w:spacing w:line="274" w:lineRule="exact"/>
              <w:ind w:firstLine="284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комиссии</w:t>
            </w:r>
          </w:p>
        </w:tc>
        <w:tc>
          <w:tcPr>
            <w:tcW w:w="1701" w:type="dxa"/>
            <w:gridSpan w:val="2"/>
          </w:tcPr>
          <w:p w:rsidR="00A81048" w:rsidRPr="00A81048" w:rsidRDefault="00A81048" w:rsidP="00A81048">
            <w:pPr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</w:tr>
      <w:tr w:rsidR="00A81048" w:rsidRPr="00A81048" w:rsidTr="00A6314C">
        <w:trPr>
          <w:gridAfter w:val="1"/>
          <w:wAfter w:w="41" w:type="dxa"/>
          <w:trHeight w:val="693"/>
        </w:trPr>
        <w:tc>
          <w:tcPr>
            <w:tcW w:w="817" w:type="dxa"/>
          </w:tcPr>
          <w:p w:rsidR="00A81048" w:rsidRPr="00A81048" w:rsidRDefault="00A81048" w:rsidP="00A81048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786" w:type="dxa"/>
          </w:tcPr>
          <w:p w:rsidR="00A81048" w:rsidRPr="00A81048" w:rsidRDefault="00A81048" w:rsidP="00A81048">
            <w:pPr>
              <w:spacing w:line="274" w:lineRule="exact"/>
              <w:ind w:left="120" w:firstLine="284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Обеспечить надежность готовности систем оповещения</w:t>
            </w:r>
          </w:p>
        </w:tc>
        <w:tc>
          <w:tcPr>
            <w:tcW w:w="3402" w:type="dxa"/>
            <w:gridSpan w:val="2"/>
          </w:tcPr>
          <w:p w:rsidR="00A81048" w:rsidRPr="00A81048" w:rsidRDefault="00A81048" w:rsidP="00A81048">
            <w:pPr>
              <w:spacing w:line="274" w:lineRule="exact"/>
              <w:ind w:left="120" w:firstLine="284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Начальник службы оповещения</w:t>
            </w:r>
          </w:p>
        </w:tc>
        <w:tc>
          <w:tcPr>
            <w:tcW w:w="1701" w:type="dxa"/>
            <w:gridSpan w:val="2"/>
          </w:tcPr>
          <w:p w:rsidR="00A81048" w:rsidRPr="00A81048" w:rsidRDefault="00A81048" w:rsidP="00A81048">
            <w:pPr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hAnsi="Times New Roman" w:cs="Times New Roman"/>
              </w:rPr>
              <w:t>Постоянно в течение года</w:t>
            </w:r>
          </w:p>
        </w:tc>
      </w:tr>
      <w:tr w:rsidR="00A81048" w:rsidRPr="00A81048" w:rsidTr="00A6314C">
        <w:trPr>
          <w:gridAfter w:val="1"/>
          <w:wAfter w:w="41" w:type="dxa"/>
          <w:trHeight w:val="1766"/>
        </w:trPr>
        <w:tc>
          <w:tcPr>
            <w:tcW w:w="817" w:type="dxa"/>
          </w:tcPr>
          <w:p w:rsidR="00A81048" w:rsidRPr="00A81048" w:rsidRDefault="00A81048" w:rsidP="00A81048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3786" w:type="dxa"/>
          </w:tcPr>
          <w:p w:rsidR="00A81048" w:rsidRPr="00A81048" w:rsidRDefault="00A81048" w:rsidP="00A81048">
            <w:pPr>
              <w:spacing w:line="278" w:lineRule="exact"/>
              <w:ind w:left="120" w:firstLine="284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Проведение тренировок учений рабочих персонала по действиям в особый период и при возникновении ЧС природного и техногенного характера</w:t>
            </w:r>
          </w:p>
        </w:tc>
        <w:tc>
          <w:tcPr>
            <w:tcW w:w="3402" w:type="dxa"/>
            <w:gridSpan w:val="2"/>
          </w:tcPr>
          <w:p w:rsidR="00A81048" w:rsidRPr="00A81048" w:rsidRDefault="00A81048" w:rsidP="00A81048">
            <w:pPr>
              <w:spacing w:line="278" w:lineRule="exact"/>
              <w:ind w:left="120" w:firstLine="284"/>
              <w:rPr>
                <w:rFonts w:ascii="Times New Roman" w:eastAsia="Times New Roman" w:hAnsi="Times New Roman" w:cs="Times New Roman"/>
              </w:rPr>
            </w:pPr>
            <w:r w:rsidRPr="00A81048">
              <w:rPr>
                <w:rFonts w:ascii="Times New Roman" w:eastAsia="Times New Roman" w:hAnsi="Times New Roman" w:cs="Times New Roman"/>
              </w:rPr>
              <w:t>Руководители ГО объекта</w:t>
            </w:r>
          </w:p>
        </w:tc>
        <w:tc>
          <w:tcPr>
            <w:tcW w:w="1701" w:type="dxa"/>
            <w:gridSpan w:val="2"/>
          </w:tcPr>
          <w:p w:rsidR="00A81048" w:rsidRPr="00A81048" w:rsidRDefault="00A81048" w:rsidP="00A81048">
            <w:pPr>
              <w:spacing w:line="274" w:lineRule="exact"/>
              <w:ind w:left="120" w:firstLine="284"/>
              <w:rPr>
                <w:rFonts w:ascii="Times New Roman" w:eastAsia="Times New Roman" w:hAnsi="Times New Roman" w:cs="Times New Roman"/>
              </w:rPr>
            </w:pPr>
            <w:proofErr w:type="gramStart"/>
            <w:r w:rsidRPr="00A81048">
              <w:rPr>
                <w:rFonts w:ascii="Times New Roman" w:eastAsia="Times New Roman" w:hAnsi="Times New Roman" w:cs="Times New Roman"/>
              </w:rPr>
              <w:t>Согласно плана</w:t>
            </w:r>
            <w:proofErr w:type="gramEnd"/>
            <w:r w:rsidRPr="00A81048">
              <w:rPr>
                <w:rFonts w:ascii="Times New Roman" w:eastAsia="Times New Roman" w:hAnsi="Times New Roman" w:cs="Times New Roman"/>
              </w:rPr>
              <w:t xml:space="preserve"> мероприятий</w:t>
            </w:r>
          </w:p>
        </w:tc>
      </w:tr>
    </w:tbl>
    <w:p w:rsidR="00A81048" w:rsidRPr="00A81048" w:rsidRDefault="00A81048" w:rsidP="00A81048">
      <w:pPr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tbl>
      <w:tblPr>
        <w:tblStyle w:val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81048" w:rsidRPr="00A81048" w:rsidTr="00A6314C">
        <w:tc>
          <w:tcPr>
            <w:tcW w:w="4785" w:type="dxa"/>
          </w:tcPr>
          <w:p w:rsidR="00A81048" w:rsidRPr="00A81048" w:rsidRDefault="00A81048" w:rsidP="00A81048">
            <w:pPr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4786" w:type="dxa"/>
          </w:tcPr>
          <w:p w:rsidR="00A81048" w:rsidRPr="00A81048" w:rsidRDefault="00A81048" w:rsidP="00A81048">
            <w:pPr>
              <w:ind w:firstLine="284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A81048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Приложение 6</w:t>
            </w:r>
          </w:p>
          <w:p w:rsidR="00A81048" w:rsidRPr="00A81048" w:rsidRDefault="00A81048" w:rsidP="00A81048">
            <w:pPr>
              <w:ind w:firstLine="284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A81048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к постановлению</w:t>
            </w:r>
          </w:p>
          <w:p w:rsidR="00A81048" w:rsidRPr="00A81048" w:rsidRDefault="00A81048" w:rsidP="00A81048">
            <w:pPr>
              <w:ind w:firstLine="284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A81048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а</w:t>
            </w:r>
            <w:r w:rsidRPr="00A81048"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</w:rPr>
              <w:t>д</w:t>
            </w:r>
            <w:r w:rsidRPr="00A81048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министрации городского поселения</w:t>
            </w:r>
          </w:p>
          <w:p w:rsidR="00A81048" w:rsidRPr="00A81048" w:rsidRDefault="00A81048" w:rsidP="00A81048">
            <w:pPr>
              <w:ind w:firstLine="284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A81048"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  <w:t>г. Серафимович Волгоградской области</w:t>
            </w:r>
          </w:p>
          <w:p w:rsidR="00A81048" w:rsidRPr="00A81048" w:rsidRDefault="00A81048" w:rsidP="00A81048">
            <w:pPr>
              <w:ind w:firstLine="284"/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  <w:r w:rsidRPr="00A8104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от «_12__»_апреля____2019г.      №_79__</w:t>
            </w:r>
          </w:p>
        </w:tc>
      </w:tr>
    </w:tbl>
    <w:p w:rsidR="00A81048" w:rsidRPr="00A81048" w:rsidRDefault="00A81048" w:rsidP="00A81048">
      <w:pPr>
        <w:rPr>
          <w:lang w:val="ru-RU"/>
        </w:rPr>
      </w:pPr>
    </w:p>
    <w:p w:rsidR="00A81048" w:rsidRPr="00A81048" w:rsidRDefault="00A81048" w:rsidP="00A81048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04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A81048" w:rsidRPr="00A81048" w:rsidRDefault="00A81048" w:rsidP="00A81048">
      <w:pPr>
        <w:spacing w:after="245" w:line="274" w:lineRule="exact"/>
        <w:ind w:right="1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81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мероприятий, направленных на повышение надежности функционирования систем источников </w:t>
      </w:r>
      <w:proofErr w:type="spellStart"/>
      <w:r w:rsidRPr="00A81048">
        <w:rPr>
          <w:rFonts w:ascii="Times New Roman" w:eastAsia="Times New Roman" w:hAnsi="Times New Roman" w:cs="Times New Roman"/>
          <w:b/>
          <w:bCs/>
          <w:sz w:val="28"/>
          <w:szCs w:val="28"/>
        </w:rPr>
        <w:t>энерго</w:t>
      </w:r>
      <w:proofErr w:type="spellEnd"/>
      <w:r w:rsidRPr="00A81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водоснабжения на территории </w:t>
      </w:r>
      <w:r w:rsidRPr="00A8104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городского поселения город Серафимович</w:t>
      </w:r>
      <w:r w:rsidRPr="00A81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201</w:t>
      </w:r>
      <w:r w:rsidRPr="00A8104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9</w:t>
      </w:r>
      <w:r w:rsidRPr="00A81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99"/>
        <w:tblW w:w="95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5400"/>
        <w:gridCol w:w="3298"/>
      </w:tblGrid>
      <w:tr w:rsidR="00A81048" w:rsidRPr="00A81048" w:rsidTr="00A6314C">
        <w:trPr>
          <w:trHeight w:val="5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spacing w:line="269" w:lineRule="exact"/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№№ </w:t>
            </w:r>
            <w:proofErr w:type="spellStart"/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ind w:left="96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A81048" w:rsidRPr="00A81048" w:rsidTr="00A6314C">
        <w:trPr>
          <w:trHeight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spacing w:line="274" w:lineRule="exact"/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обследование надежности сетей </w:t>
            </w:r>
            <w:proofErr w:type="spellStart"/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- и водоснабжения предприятий, организаций продолжающих работу в особый период и при возникновении ЧС природного и техногенного характера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spacing w:line="274" w:lineRule="exact"/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комиссии, руководители предприятий </w:t>
            </w:r>
          </w:p>
        </w:tc>
      </w:tr>
      <w:tr w:rsidR="00A81048" w:rsidRPr="00A81048" w:rsidTr="00A6314C">
        <w:trPr>
          <w:trHeight w:val="16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spacing w:line="274" w:lineRule="exact"/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наиболее ответственных устройств (компрессорные и аварийные электрические станции) в защищенных сооружениях повышенной степени устойчивости, кольцевание всех энергетических систем.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spacing w:line="278" w:lineRule="exact"/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предприятий, начальники служб</w:t>
            </w:r>
          </w:p>
        </w:tc>
      </w:tr>
      <w:tr w:rsidR="00A81048" w:rsidRPr="00A81048" w:rsidTr="00A6314C">
        <w:trPr>
          <w:trHeight w:val="11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spacing w:line="283" w:lineRule="exact"/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Создание</w:t>
            </w: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автономных источников </w:t>
            </w:r>
            <w:proofErr w:type="spellStart"/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- и водоснабжения. Установка резервных емкостей.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spacing w:line="278" w:lineRule="exact"/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предприятий, начальники спасательных служб</w:t>
            </w:r>
          </w:p>
        </w:tc>
      </w:tr>
      <w:tr w:rsidR="00A81048" w:rsidRPr="00A81048" w:rsidTr="00A6314C">
        <w:trPr>
          <w:trHeight w:val="8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spacing w:line="283" w:lineRule="exact"/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передвижных электростанций насосных агрегатов с Д</w:t>
            </w: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A81048" w:rsidRPr="00A81048" w:rsidTr="00A6314C">
        <w:trPr>
          <w:trHeight w:val="11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spacing w:line="274" w:lineRule="exact"/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Перевод энергопитания с воздушного на </w:t>
            </w:r>
            <w:proofErr w:type="gramStart"/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кабельное</w:t>
            </w:r>
            <w:proofErr w:type="gramEnd"/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, установка автоматических разъединителей для отключения участков сетей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spacing w:line="274" w:lineRule="exact"/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Начальники службы энергетики, руководители предприятий </w:t>
            </w:r>
          </w:p>
        </w:tc>
      </w:tr>
      <w:tr w:rsidR="00A81048" w:rsidRPr="00A81048" w:rsidTr="00A6314C">
        <w:trPr>
          <w:trHeight w:val="8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spacing w:line="278" w:lineRule="exact"/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от районной энергосистемы линии электропередач с 2-х направленной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spacing w:line="274" w:lineRule="exact"/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Начальники службы энергетики, руководители предприятий </w:t>
            </w:r>
          </w:p>
        </w:tc>
      </w:tr>
      <w:tr w:rsidR="00A81048" w:rsidRPr="00A81048" w:rsidTr="00A6314C">
        <w:trPr>
          <w:trHeight w:val="82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spacing w:line="274" w:lineRule="exact"/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Хранение </w:t>
            </w:r>
            <w:proofErr w:type="spellStart"/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горючесмазочных</w:t>
            </w:r>
            <w:proofErr w:type="spellEnd"/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жидкостей (бензина, керосина, масел) в подземных хранилищах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spacing w:line="283" w:lineRule="exact"/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предприятий </w:t>
            </w:r>
          </w:p>
        </w:tc>
      </w:tr>
      <w:tr w:rsidR="00A81048" w:rsidRPr="00A81048" w:rsidTr="00A6314C">
        <w:trPr>
          <w:trHeight w:val="8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spacing w:line="278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Установить дополнительные буровые скважины (артезианские скважины) кольцевать разводящие сети водоснабжений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ЖКХ </w:t>
            </w:r>
          </w:p>
        </w:tc>
      </w:tr>
      <w:tr w:rsidR="00A81048" w:rsidRPr="00A81048" w:rsidTr="00A6314C">
        <w:trPr>
          <w:trHeight w:val="8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spacing w:line="278" w:lineRule="exact"/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складских помещений повышенной устойчивости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spacing w:line="278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объектов, начальники инженерной службы</w:t>
            </w:r>
          </w:p>
        </w:tc>
      </w:tr>
      <w:tr w:rsidR="00A81048" w:rsidRPr="00A81048" w:rsidTr="00A6314C">
        <w:trPr>
          <w:trHeight w:val="85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spacing w:line="278" w:lineRule="exact"/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Противопожарные мероприятия, создание противопожарных разрывов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048" w:rsidRPr="00A81048" w:rsidRDefault="00A81048" w:rsidP="00A81048">
            <w:pPr>
              <w:spacing w:line="278" w:lineRule="exact"/>
              <w:ind w:left="12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048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предприятий, начальники спасательных служб</w:t>
            </w:r>
          </w:p>
        </w:tc>
      </w:tr>
    </w:tbl>
    <w:p w:rsidR="00A81048" w:rsidRPr="00A81048" w:rsidRDefault="00A81048" w:rsidP="00A81048">
      <w:pPr>
        <w:spacing w:after="245" w:line="274" w:lineRule="exact"/>
        <w:ind w:left="120" w:right="100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048" w:rsidRPr="00A81048" w:rsidRDefault="00A81048" w:rsidP="00A81048">
      <w:pPr>
        <w:spacing w:after="245" w:line="274" w:lineRule="exact"/>
        <w:ind w:left="120" w:right="100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81048" w:rsidRPr="00A81048" w:rsidRDefault="00A81048" w:rsidP="00A81048">
      <w:pPr>
        <w:spacing w:after="245" w:line="274" w:lineRule="exact"/>
        <w:ind w:left="120" w:right="100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A81048" w:rsidRDefault="00A81048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4529A2" w:rsidRDefault="004529A2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4529A2" w:rsidRDefault="004529A2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4529A2" w:rsidRDefault="004529A2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4529A2" w:rsidRDefault="004529A2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4529A2" w:rsidRDefault="004529A2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4529A2" w:rsidRDefault="004529A2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4529A2" w:rsidRDefault="004529A2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4529A2" w:rsidRDefault="004529A2" w:rsidP="000D2721">
      <w:pPr>
        <w:pStyle w:val="50"/>
        <w:shd w:val="clear" w:color="auto" w:fill="auto"/>
        <w:ind w:left="4320" w:firstLine="284"/>
        <w:rPr>
          <w:sz w:val="28"/>
          <w:szCs w:val="28"/>
          <w:lang w:val="ru-RU"/>
        </w:rPr>
      </w:pPr>
    </w:p>
    <w:p w:rsidR="00BA7BA0" w:rsidRPr="00974366" w:rsidRDefault="00974366" w:rsidP="000D2721">
      <w:pPr>
        <w:pStyle w:val="35"/>
        <w:shd w:val="clear" w:color="auto" w:fill="auto"/>
        <w:spacing w:after="502" w:line="226" w:lineRule="exact"/>
        <w:ind w:left="11520" w:right="720" w:firstLine="284"/>
        <w:jc w:val="both"/>
        <w:rPr>
          <w:sz w:val="28"/>
          <w:szCs w:val="28"/>
        </w:rPr>
      </w:pPr>
      <w:proofErr w:type="gramStart"/>
      <w:r w:rsidRPr="00974366">
        <w:rPr>
          <w:sz w:val="28"/>
          <w:szCs w:val="28"/>
        </w:rPr>
        <w:t>п</w:t>
      </w:r>
      <w:proofErr w:type="gramEnd"/>
    </w:p>
    <w:sectPr w:rsidR="00BA7BA0" w:rsidRPr="00974366" w:rsidSect="004529A2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36" w:rsidRDefault="00712936">
      <w:r>
        <w:separator/>
      </w:r>
    </w:p>
  </w:endnote>
  <w:endnote w:type="continuationSeparator" w:id="0">
    <w:p w:rsidR="00712936" w:rsidRDefault="0071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36" w:rsidRDefault="00712936"/>
  </w:footnote>
  <w:footnote w:type="continuationSeparator" w:id="0">
    <w:p w:rsidR="00712936" w:rsidRDefault="007129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9F4"/>
    <w:multiLevelType w:val="multilevel"/>
    <w:tmpl w:val="C506F23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A266A"/>
    <w:multiLevelType w:val="multilevel"/>
    <w:tmpl w:val="C1A806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96D70"/>
    <w:multiLevelType w:val="multilevel"/>
    <w:tmpl w:val="5204D9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B221ED"/>
    <w:multiLevelType w:val="multilevel"/>
    <w:tmpl w:val="88D6EE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352379"/>
    <w:multiLevelType w:val="multilevel"/>
    <w:tmpl w:val="140463E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9340B5"/>
    <w:multiLevelType w:val="multilevel"/>
    <w:tmpl w:val="63147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8B242C"/>
    <w:multiLevelType w:val="multilevel"/>
    <w:tmpl w:val="EB8E666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C51922"/>
    <w:multiLevelType w:val="multilevel"/>
    <w:tmpl w:val="C6C4CAF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4D2E64"/>
    <w:multiLevelType w:val="multilevel"/>
    <w:tmpl w:val="01464BE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65037D"/>
    <w:multiLevelType w:val="multilevel"/>
    <w:tmpl w:val="E042E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4B77F9"/>
    <w:multiLevelType w:val="multilevel"/>
    <w:tmpl w:val="AFD03E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A7BA0"/>
    <w:rsid w:val="000D2721"/>
    <w:rsid w:val="001C182D"/>
    <w:rsid w:val="00227E54"/>
    <w:rsid w:val="003419F2"/>
    <w:rsid w:val="004529A2"/>
    <w:rsid w:val="005870AA"/>
    <w:rsid w:val="005B42B8"/>
    <w:rsid w:val="006722CF"/>
    <w:rsid w:val="006D41B4"/>
    <w:rsid w:val="00712936"/>
    <w:rsid w:val="007861B3"/>
    <w:rsid w:val="00850213"/>
    <w:rsid w:val="008F0636"/>
    <w:rsid w:val="00974366"/>
    <w:rsid w:val="00A3379D"/>
    <w:rsid w:val="00A81048"/>
    <w:rsid w:val="00BA7BA0"/>
    <w:rsid w:val="00C73D2C"/>
    <w:rsid w:val="00D27998"/>
    <w:rsid w:val="00DA3377"/>
    <w:rsid w:val="00DC64D4"/>
    <w:rsid w:val="00F565A9"/>
    <w:rsid w:val="00F8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3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0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Заголовок №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0">
    <w:name w:val="Заголовок №3 + Не полужирный2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30">
    <w:name w:val="Заголовок №3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1">
    <w:name w:val="Заголовок №32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0">
    <w:name w:val="Заголовок №3 + Не полужирный1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5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1">
    <w:name w:val="Заголовок №31"/>
    <w:basedOn w:val="a"/>
    <w:link w:val="3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Подпись к таблице1"/>
    <w:basedOn w:val="a"/>
    <w:link w:val="a7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3">
    <w:name w:val="Сетка таблицы1"/>
    <w:basedOn w:val="a1"/>
    <w:next w:val="a9"/>
    <w:uiPriority w:val="59"/>
    <w:rsid w:val="00974366"/>
    <w:rPr>
      <w:rFonts w:asciiTheme="minorHAnsi" w:eastAsia="Times New Roman" w:hAnsiTheme="minorHAnsi" w:cstheme="minorBidi"/>
      <w:sz w:val="22"/>
      <w:szCs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74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59"/>
    <w:rsid w:val="008F0636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D2721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b">
    <w:name w:val="header"/>
    <w:basedOn w:val="a"/>
    <w:link w:val="ac"/>
    <w:uiPriority w:val="99"/>
    <w:unhideWhenUsed/>
    <w:rsid w:val="000D27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2721"/>
    <w:rPr>
      <w:color w:val="000000"/>
    </w:rPr>
  </w:style>
  <w:style w:type="paragraph" w:styleId="ad">
    <w:name w:val="footer"/>
    <w:basedOn w:val="a"/>
    <w:link w:val="ae"/>
    <w:uiPriority w:val="99"/>
    <w:unhideWhenUsed/>
    <w:rsid w:val="000D27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2721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C18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182D"/>
    <w:rPr>
      <w:rFonts w:ascii="Tahoma" w:hAnsi="Tahoma" w:cs="Tahoma"/>
      <w:color w:val="000000"/>
      <w:sz w:val="16"/>
      <w:szCs w:val="16"/>
    </w:rPr>
  </w:style>
  <w:style w:type="table" w:customStyle="1" w:styleId="210">
    <w:name w:val="Сетка таблицы21"/>
    <w:basedOn w:val="a1"/>
    <w:next w:val="a9"/>
    <w:uiPriority w:val="59"/>
    <w:rsid w:val="00DC64D4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9"/>
    <w:uiPriority w:val="59"/>
    <w:rsid w:val="00DC64D4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9"/>
    <w:uiPriority w:val="59"/>
    <w:rsid w:val="00A8104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A8104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9"/>
    <w:uiPriority w:val="59"/>
    <w:rsid w:val="00A8104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9"/>
    <w:uiPriority w:val="59"/>
    <w:rsid w:val="00A8104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4567</Words>
  <Characters>26035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2019-04-26T10:38:00Z</cp:lastPrinted>
  <dcterms:created xsi:type="dcterms:W3CDTF">2019-04-26T10:37:00Z</dcterms:created>
  <dcterms:modified xsi:type="dcterms:W3CDTF">2019-05-24T05:57:00Z</dcterms:modified>
</cp:coreProperties>
</file>