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FD3" w:rsidRPr="00823FD3" w:rsidRDefault="00823FD3" w:rsidP="00823FD3">
      <w:pPr>
        <w:spacing w:after="0"/>
        <w:ind w:right="-104"/>
        <w:jc w:val="center"/>
        <w:rPr>
          <w:rFonts w:ascii="Times New Roman" w:hAnsi="Times New Roman" w:cs="Times New Roman"/>
          <w:sz w:val="24"/>
          <w:szCs w:val="26"/>
        </w:rPr>
      </w:pPr>
      <w:r w:rsidRPr="00823FD3">
        <w:rPr>
          <w:rFonts w:ascii="Times New Roman" w:hAnsi="Times New Roman" w:cs="Times New Roman"/>
          <w:sz w:val="24"/>
          <w:szCs w:val="26"/>
        </w:rPr>
        <w:t>АДМИНИСТРАЦИЯ</w:t>
      </w:r>
    </w:p>
    <w:p w:rsidR="00823FD3" w:rsidRPr="00823FD3" w:rsidRDefault="00823FD3" w:rsidP="00823FD3">
      <w:pPr>
        <w:spacing w:after="0"/>
        <w:ind w:right="-104"/>
        <w:jc w:val="center"/>
        <w:rPr>
          <w:rFonts w:ascii="Times New Roman" w:hAnsi="Times New Roman" w:cs="Times New Roman"/>
          <w:sz w:val="24"/>
          <w:szCs w:val="26"/>
        </w:rPr>
      </w:pPr>
      <w:r w:rsidRPr="00823FD3">
        <w:rPr>
          <w:rFonts w:ascii="Times New Roman" w:hAnsi="Times New Roman" w:cs="Times New Roman"/>
          <w:sz w:val="24"/>
          <w:szCs w:val="26"/>
        </w:rPr>
        <w:t>ГОРОДСКОГО ПОСЕЛЕНИЯ ГОРОД СЕРАФИМОВИЧ</w:t>
      </w:r>
    </w:p>
    <w:p w:rsidR="00823FD3" w:rsidRPr="00823FD3" w:rsidRDefault="00823FD3" w:rsidP="00823FD3">
      <w:pPr>
        <w:spacing w:after="0"/>
        <w:ind w:right="-104"/>
        <w:jc w:val="center"/>
        <w:rPr>
          <w:rFonts w:ascii="Times New Roman" w:hAnsi="Times New Roman" w:cs="Times New Roman"/>
          <w:sz w:val="24"/>
          <w:szCs w:val="26"/>
        </w:rPr>
      </w:pPr>
      <w:r w:rsidRPr="00823FD3">
        <w:rPr>
          <w:rFonts w:ascii="Times New Roman" w:hAnsi="Times New Roman" w:cs="Times New Roman"/>
          <w:sz w:val="24"/>
          <w:szCs w:val="26"/>
        </w:rPr>
        <w:t>ВОЛГОГРАДСКОЙ ОБЛАСТИ</w:t>
      </w:r>
    </w:p>
    <w:p w:rsidR="00823FD3" w:rsidRPr="00823FD3" w:rsidRDefault="00823FD3" w:rsidP="00823FD3">
      <w:pPr>
        <w:spacing w:after="0"/>
        <w:ind w:right="-104"/>
        <w:jc w:val="center"/>
        <w:rPr>
          <w:rFonts w:ascii="Times New Roman" w:hAnsi="Times New Roman" w:cs="Times New Roman"/>
          <w:sz w:val="24"/>
          <w:szCs w:val="26"/>
        </w:rPr>
      </w:pPr>
      <w:proofErr w:type="spellStart"/>
      <w:r w:rsidRPr="00823FD3">
        <w:rPr>
          <w:rFonts w:ascii="Times New Roman" w:hAnsi="Times New Roman" w:cs="Times New Roman"/>
          <w:sz w:val="24"/>
          <w:szCs w:val="26"/>
        </w:rPr>
        <w:t>Блинова</w:t>
      </w:r>
      <w:proofErr w:type="spellEnd"/>
      <w:r w:rsidRPr="00823FD3">
        <w:rPr>
          <w:rFonts w:ascii="Times New Roman" w:hAnsi="Times New Roman" w:cs="Times New Roman"/>
          <w:sz w:val="24"/>
          <w:szCs w:val="26"/>
        </w:rPr>
        <w:t xml:space="preserve"> ул.,3, Серафимович, 403441,Тел. (884464) 4-13-41,</w:t>
      </w:r>
    </w:p>
    <w:p w:rsidR="00823FD3" w:rsidRPr="00823FD3" w:rsidRDefault="00823FD3" w:rsidP="00823FD3">
      <w:pPr>
        <w:spacing w:after="0"/>
        <w:ind w:right="-104"/>
        <w:jc w:val="center"/>
        <w:rPr>
          <w:rFonts w:ascii="Times New Roman" w:hAnsi="Times New Roman" w:cs="Times New Roman"/>
          <w:sz w:val="24"/>
          <w:szCs w:val="26"/>
        </w:rPr>
      </w:pPr>
      <w:r w:rsidRPr="00823FD3">
        <w:rPr>
          <w:rFonts w:ascii="Times New Roman" w:hAnsi="Times New Roman" w:cs="Times New Roman"/>
          <w:sz w:val="24"/>
          <w:szCs w:val="26"/>
        </w:rPr>
        <w:t xml:space="preserve">Факс (84464) 4-13-41, </w:t>
      </w:r>
      <w:r w:rsidRPr="00823FD3">
        <w:rPr>
          <w:rFonts w:ascii="Times New Roman" w:hAnsi="Times New Roman" w:cs="Times New Roman"/>
          <w:sz w:val="24"/>
          <w:szCs w:val="26"/>
          <w:lang w:val="en-US"/>
        </w:rPr>
        <w:t>E</w:t>
      </w:r>
      <w:r w:rsidRPr="00823FD3">
        <w:rPr>
          <w:rFonts w:ascii="Times New Roman" w:hAnsi="Times New Roman" w:cs="Times New Roman"/>
          <w:sz w:val="24"/>
          <w:szCs w:val="26"/>
        </w:rPr>
        <w:t>-</w:t>
      </w:r>
      <w:r w:rsidRPr="00823FD3">
        <w:rPr>
          <w:rFonts w:ascii="Times New Roman" w:hAnsi="Times New Roman" w:cs="Times New Roman"/>
          <w:sz w:val="24"/>
          <w:szCs w:val="26"/>
          <w:lang w:val="en-US"/>
        </w:rPr>
        <w:t>mail</w:t>
      </w:r>
      <w:r w:rsidRPr="00823FD3">
        <w:rPr>
          <w:rFonts w:ascii="Times New Roman" w:hAnsi="Times New Roman" w:cs="Times New Roman"/>
          <w:sz w:val="24"/>
          <w:szCs w:val="26"/>
        </w:rPr>
        <w:t xml:space="preserve">: </w:t>
      </w:r>
      <w:proofErr w:type="spellStart"/>
      <w:r w:rsidRPr="00823FD3">
        <w:rPr>
          <w:rFonts w:ascii="Times New Roman" w:hAnsi="Times New Roman" w:cs="Times New Roman"/>
          <w:sz w:val="24"/>
          <w:szCs w:val="26"/>
          <w:lang w:val="en-US"/>
        </w:rPr>
        <w:t>ra</w:t>
      </w:r>
      <w:proofErr w:type="spellEnd"/>
      <w:r w:rsidRPr="00823FD3">
        <w:rPr>
          <w:rFonts w:ascii="Times New Roman" w:hAnsi="Times New Roman" w:cs="Times New Roman"/>
          <w:sz w:val="24"/>
          <w:szCs w:val="26"/>
        </w:rPr>
        <w:t>-</w:t>
      </w:r>
      <w:proofErr w:type="spellStart"/>
      <w:r w:rsidRPr="00823FD3">
        <w:rPr>
          <w:rFonts w:ascii="Times New Roman" w:hAnsi="Times New Roman" w:cs="Times New Roman"/>
          <w:sz w:val="24"/>
          <w:szCs w:val="26"/>
          <w:lang w:val="en-US"/>
        </w:rPr>
        <w:t>seraf</w:t>
      </w:r>
      <w:proofErr w:type="spellEnd"/>
      <w:r w:rsidRPr="00823FD3">
        <w:rPr>
          <w:rFonts w:ascii="Times New Roman" w:hAnsi="Times New Roman" w:cs="Times New Roman"/>
          <w:sz w:val="24"/>
          <w:szCs w:val="26"/>
        </w:rPr>
        <w:t>@</w:t>
      </w:r>
      <w:r w:rsidRPr="00823FD3">
        <w:rPr>
          <w:rFonts w:ascii="Times New Roman" w:hAnsi="Times New Roman" w:cs="Times New Roman"/>
          <w:sz w:val="24"/>
          <w:szCs w:val="26"/>
          <w:lang w:val="en-US"/>
        </w:rPr>
        <w:t>mail</w:t>
      </w:r>
      <w:r w:rsidRPr="00823FD3">
        <w:rPr>
          <w:rFonts w:ascii="Times New Roman" w:hAnsi="Times New Roman" w:cs="Times New Roman"/>
          <w:sz w:val="24"/>
          <w:szCs w:val="26"/>
        </w:rPr>
        <w:t>.</w:t>
      </w:r>
      <w:proofErr w:type="spellStart"/>
      <w:r w:rsidRPr="00823FD3">
        <w:rPr>
          <w:rFonts w:ascii="Times New Roman" w:hAnsi="Times New Roman" w:cs="Times New Roman"/>
          <w:sz w:val="24"/>
          <w:szCs w:val="26"/>
          <w:lang w:val="en-US"/>
        </w:rPr>
        <w:t>ru</w:t>
      </w:r>
      <w:proofErr w:type="spellEnd"/>
    </w:p>
    <w:p w:rsidR="00823FD3" w:rsidRPr="00823FD3" w:rsidRDefault="00823FD3" w:rsidP="00823FD3">
      <w:pPr>
        <w:spacing w:after="0"/>
        <w:ind w:right="-1192"/>
        <w:jc w:val="center"/>
        <w:rPr>
          <w:rFonts w:ascii="Times New Roman" w:hAnsi="Times New Roman" w:cs="Times New Roman"/>
          <w:sz w:val="32"/>
        </w:rPr>
      </w:pPr>
      <w:r w:rsidRPr="00823FD3">
        <w:rPr>
          <w:rFonts w:ascii="Times New Roman" w:hAnsi="Times New Roman" w:cs="Times New Roman"/>
          <w:sz w:val="28"/>
        </w:rPr>
        <w:pict>
          <v:line id="_x0000_s1026" style="position:absolute;left:0;text-align:left;z-index:251658240" from="-12.85pt,7.95pt" to="473.15pt,7.95pt" o:allowincell="f" strokeweight="4.5pt">
            <v:stroke linestyle="thinThick"/>
          </v:line>
        </w:pict>
      </w:r>
    </w:p>
    <w:p w:rsidR="00823FD3" w:rsidRPr="00451D6F" w:rsidRDefault="00823FD3" w:rsidP="00823FD3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451D6F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ПАМЯТКА ДЛЯ ЖИТЕЛЕЙ И ГОСТЕЙ ГОРОДА!!!</w:t>
      </w:r>
    </w:p>
    <w:p w:rsidR="00823FD3" w:rsidRPr="00451D6F" w:rsidRDefault="00823FD3" w:rsidP="00823FD3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451D6F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В СВЯЗИ С НАСТУПЛЕНИЕМ ЛЕТНЕГО ПЕРИОДА, ОБУСТРОЙСТВОМ МЕСТ МАССОВОГО ОТДЫХА ИНФОРМИРУЕМ ВАС</w:t>
      </w:r>
      <w:r w:rsidR="00451D6F" w:rsidRPr="00451D6F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О МЕРАХ ПРОФИЛАКТИКИ ОКИ.</w:t>
      </w:r>
    </w:p>
    <w:p w:rsidR="00823FD3" w:rsidRPr="00823FD3" w:rsidRDefault="00823FD3" w:rsidP="00823FD3">
      <w:pPr>
        <w:shd w:val="clear" w:color="auto" w:fill="FFFFFF"/>
        <w:spacing w:before="120" w:after="0" w:line="240" w:lineRule="auto"/>
        <w:jc w:val="center"/>
        <w:outlineLvl w:val="0"/>
        <w:rPr>
          <w:rFonts w:ascii="Trebuchet MS" w:eastAsia="Times New Roman" w:hAnsi="Trebuchet MS" w:cs="Times New Roman"/>
          <w:kern w:val="36"/>
          <w:sz w:val="28"/>
          <w:szCs w:val="28"/>
          <w:lang w:eastAsia="ru-RU"/>
        </w:rPr>
      </w:pPr>
    </w:p>
    <w:p w:rsidR="00823FD3" w:rsidRPr="00823FD3" w:rsidRDefault="00823FD3" w:rsidP="00823FD3">
      <w:pPr>
        <w:shd w:val="clear" w:color="auto" w:fill="FFFFFF"/>
        <w:spacing w:before="120" w:after="120" w:line="240" w:lineRule="auto"/>
        <w:jc w:val="center"/>
        <w:outlineLvl w:val="0"/>
        <w:rPr>
          <w:rFonts w:ascii="Trebuchet MS" w:eastAsia="Times New Roman" w:hAnsi="Trebuchet MS" w:cs="Times New Roman"/>
          <w:color w:val="000000" w:themeColor="text1"/>
          <w:kern w:val="36"/>
          <w:sz w:val="28"/>
          <w:szCs w:val="28"/>
          <w:lang w:eastAsia="ru-RU"/>
        </w:rPr>
      </w:pPr>
      <w:r w:rsidRPr="00823FD3">
        <w:rPr>
          <w:rFonts w:ascii="Trebuchet MS" w:eastAsia="Times New Roman" w:hAnsi="Trebuchet MS" w:cs="Times New Roman"/>
          <w:color w:val="000000" w:themeColor="text1"/>
          <w:kern w:val="36"/>
          <w:sz w:val="28"/>
          <w:szCs w:val="28"/>
          <w:lang w:eastAsia="ru-RU"/>
        </w:rPr>
        <w:t>Острая кишечная инфекция и ее профилактика</w:t>
      </w:r>
    </w:p>
    <w:p w:rsidR="00823FD3" w:rsidRPr="00823FD3" w:rsidRDefault="00823FD3" w:rsidP="00823FD3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b/>
          <w:bCs/>
          <w:color w:val="000000" w:themeColor="text1"/>
          <w:sz w:val="24"/>
          <w:szCs w:val="24"/>
          <w:lang w:eastAsia="ru-RU"/>
        </w:rPr>
        <w:t>Острая кишечная инфекция (ОКИ, ОГЭК) – </w:t>
      </w:r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 xml:space="preserve">это большая группа инфекционных заболеваний, объединенных развитием </w:t>
      </w:r>
      <w:proofErr w:type="spellStart"/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диарейного</w:t>
      </w:r>
      <w:proofErr w:type="spellEnd"/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 xml:space="preserve"> синдрома, возбудителями которых могут быть бактерии, вирусы, и простейшие. К числу ОКИ относятся бактериальная дизентерия, сальмонеллез, </w:t>
      </w:r>
      <w:proofErr w:type="spellStart"/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иерсиниоз</w:t>
      </w:r>
      <w:proofErr w:type="spellEnd"/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 xml:space="preserve">, стафилококковая инфекция, </w:t>
      </w:r>
      <w:proofErr w:type="spellStart"/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ротавирусная</w:t>
      </w:r>
      <w:proofErr w:type="spellEnd"/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 xml:space="preserve"> инфекция, и ряд других.</w:t>
      </w:r>
    </w:p>
    <w:p w:rsidR="00823FD3" w:rsidRPr="00823FD3" w:rsidRDefault="00823FD3" w:rsidP="00823FD3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proofErr w:type="gramStart"/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Источником инфекции являются – больной человек, человек-носитель (в организме которого имеется возбудитель, но клиника отсутствует), крупный и мелкий рогатый скот (свиньи, овцы, коровы, козы), птицы домашние и дикие, грызуны.</w:t>
      </w:r>
      <w:proofErr w:type="gramEnd"/>
    </w:p>
    <w:p w:rsidR="00823FD3" w:rsidRPr="00823FD3" w:rsidRDefault="00823FD3" w:rsidP="00823FD3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proofErr w:type="gramStart"/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Пути передачи – пищевой путь через: молоко молочные продукты (сметана, творог и другое); мясо, мясные продукты (фарш, сардельки и т.д.); яйцо и продукты из них (суфле, кремы); фрукты, овощи, ягоды.</w:t>
      </w:r>
      <w:proofErr w:type="gramEnd"/>
    </w:p>
    <w:p w:rsidR="00823FD3" w:rsidRPr="00823FD3" w:rsidRDefault="00823FD3" w:rsidP="00823FD3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- бытовой путь через: загрязнение окружающих предметов (игрушки и т.д.); руки.</w:t>
      </w:r>
    </w:p>
    <w:p w:rsidR="00823FD3" w:rsidRPr="00823FD3" w:rsidRDefault="00823FD3" w:rsidP="00823FD3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Заболевание начинается остро, возникают многократная рвота, боли в животе, понос, головная боль, повышается температура. Отмечается резкая слабость, иногда бывают обмороки, спутанное сознание. Степень проявления может быть различной – от легкого расстройства деятельности желудочно-кишечного тракта до тяжелейшего состояния с полным обезвоживанием организма.</w:t>
      </w:r>
    </w:p>
    <w:p w:rsidR="00823FD3" w:rsidRPr="00823FD3" w:rsidRDefault="00823FD3" w:rsidP="00823FD3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b/>
          <w:bCs/>
          <w:color w:val="000000" w:themeColor="text1"/>
          <w:sz w:val="24"/>
          <w:szCs w:val="24"/>
          <w:lang w:eastAsia="ru-RU"/>
        </w:rPr>
        <w:t>Основные меры профилактики инфекции:</w:t>
      </w:r>
    </w:p>
    <w:p w:rsidR="00823FD3" w:rsidRPr="00823FD3" w:rsidRDefault="00823FD3" w:rsidP="00823FD3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· При регистрации острой кишечной инфекции установить карантин на группе и наблюдение за контактными детьми и сотрудниками в течение 7 дней с момента изоляции заболевшего, установить наблюдение за контактными (термометрия утром и вечером, осмотр стула). Результаты ежедневного наблюдения отражать в карантинном журнале;</w:t>
      </w:r>
    </w:p>
    <w:p w:rsidR="00823FD3" w:rsidRPr="00823FD3" w:rsidRDefault="00823FD3" w:rsidP="00823FD3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· Провести заключительную дезинфекцию помещений, игрушек, посуды по режиму вирусной инфекции (по окончании рабочего дня в отсутствии детей), а также УФО воздушной среды, проветривание;</w:t>
      </w:r>
    </w:p>
    <w:p w:rsidR="00823FD3" w:rsidRPr="00823FD3" w:rsidRDefault="00823FD3" w:rsidP="00823FD3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· Ковры, мягкие игрушки дважды прочистить щеткой, смоченной в дезинфицирующем растворе (противовирусной концентрации). На период карантина убрать ковры, мягкие игрушки.</w:t>
      </w:r>
    </w:p>
    <w:p w:rsidR="00823FD3" w:rsidRPr="00823FD3" w:rsidRDefault="00823FD3" w:rsidP="00823FD3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proofErr w:type="gramStart"/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 xml:space="preserve">· Проводить текущую дезинфекцию по режиму вирусной инфекции: помещений (группа, спальня, приемная, санузел) 2 раза в день, игрушек 2 раза в день, </w:t>
      </w:r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lastRenderedPageBreak/>
        <w:t xml:space="preserve">посуды после каждого приема (после обеззараживания – игрушки, посуда моются мыльно – содовым раствором и тщательно ополаскиваются), столы после каждого приема протирают ветошью смоченной </w:t>
      </w:r>
      <w:proofErr w:type="spellStart"/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дезинфектантом</w:t>
      </w:r>
      <w:proofErr w:type="spellEnd"/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 xml:space="preserve"> в противовирусной концентрации, ветошь для посуды обеззараживают, уборочный инвентарь после уборки обеззараживают,.</w:t>
      </w:r>
      <w:proofErr w:type="gramEnd"/>
    </w:p>
    <w:p w:rsidR="00823FD3" w:rsidRPr="00823FD3" w:rsidRDefault="00823FD3" w:rsidP="00823FD3">
      <w:pPr>
        <w:shd w:val="clear" w:color="auto" w:fill="FFFFFF"/>
        <w:spacing w:before="150" w:after="150" w:line="240" w:lineRule="auto"/>
        <w:jc w:val="center"/>
        <w:rPr>
          <w:rFonts w:ascii="Trebuchet MS" w:eastAsia="Times New Roman" w:hAnsi="Trebuchet MS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823FD3" w:rsidRPr="00823FD3" w:rsidRDefault="00823FD3" w:rsidP="00823FD3">
      <w:pPr>
        <w:shd w:val="clear" w:color="auto" w:fill="FFFFFF"/>
        <w:spacing w:before="150" w:after="150" w:line="240" w:lineRule="auto"/>
        <w:jc w:val="center"/>
        <w:rPr>
          <w:rFonts w:ascii="Trebuchet MS" w:eastAsia="Times New Roman" w:hAnsi="Trebuchet MS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823FD3" w:rsidRPr="00823FD3" w:rsidRDefault="00823FD3" w:rsidP="00823FD3">
      <w:pPr>
        <w:shd w:val="clear" w:color="auto" w:fill="FFFFFF"/>
        <w:spacing w:before="150" w:after="150" w:line="240" w:lineRule="auto"/>
        <w:jc w:val="center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b/>
          <w:bCs/>
          <w:color w:val="000000" w:themeColor="text1"/>
          <w:sz w:val="24"/>
          <w:szCs w:val="24"/>
          <w:lang w:eastAsia="ru-RU"/>
        </w:rPr>
        <w:t>Режим дезинфекции при инфекциях вирусной этиологии</w:t>
      </w:r>
    </w:p>
    <w:tbl>
      <w:tblPr>
        <w:tblW w:w="861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221"/>
        <w:gridCol w:w="1528"/>
        <w:gridCol w:w="2071"/>
        <w:gridCol w:w="2071"/>
      </w:tblGrid>
      <w:tr w:rsidR="00823FD3" w:rsidRPr="00823FD3" w:rsidTr="00823FD3">
        <w:tc>
          <w:tcPr>
            <w:tcW w:w="0" w:type="auto"/>
            <w:tcBorders>
              <w:top w:val="single" w:sz="6" w:space="0" w:color="40E0D0"/>
              <w:left w:val="single" w:sz="6" w:space="0" w:color="40E0D0"/>
              <w:bottom w:val="single" w:sz="6" w:space="0" w:color="40E0D0"/>
              <w:right w:val="single" w:sz="6" w:space="0" w:color="40E0D0"/>
            </w:tcBorders>
            <w:shd w:val="clear" w:color="auto" w:fill="FF8C00"/>
            <w:vAlign w:val="center"/>
            <w:hideMark/>
          </w:tcPr>
          <w:p w:rsidR="00823FD3" w:rsidRPr="00823FD3" w:rsidRDefault="00823FD3" w:rsidP="00823FD3">
            <w:pPr>
              <w:spacing w:before="75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Объект обеззараживания</w:t>
            </w:r>
          </w:p>
        </w:tc>
        <w:tc>
          <w:tcPr>
            <w:tcW w:w="0" w:type="auto"/>
            <w:tcBorders>
              <w:top w:val="single" w:sz="6" w:space="0" w:color="40E0D0"/>
              <w:left w:val="single" w:sz="6" w:space="0" w:color="40E0D0"/>
              <w:bottom w:val="single" w:sz="6" w:space="0" w:color="40E0D0"/>
              <w:right w:val="single" w:sz="6" w:space="0" w:color="40E0D0"/>
            </w:tcBorders>
            <w:shd w:val="clear" w:color="auto" w:fill="FF8C00"/>
            <w:vAlign w:val="center"/>
            <w:hideMark/>
          </w:tcPr>
          <w:p w:rsidR="00823FD3" w:rsidRPr="00823FD3" w:rsidRDefault="00823FD3" w:rsidP="00823FD3">
            <w:pPr>
              <w:spacing w:before="75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Инфекции вирусной этиологии</w:t>
            </w:r>
            <w:r w:rsidRPr="00823FD3"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  <w:t>  </w:t>
            </w: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% экспозиция</w:t>
            </w:r>
          </w:p>
        </w:tc>
        <w:tc>
          <w:tcPr>
            <w:tcW w:w="0" w:type="auto"/>
            <w:tcBorders>
              <w:top w:val="single" w:sz="6" w:space="0" w:color="40E0D0"/>
              <w:left w:val="single" w:sz="6" w:space="0" w:color="40E0D0"/>
              <w:bottom w:val="single" w:sz="6" w:space="0" w:color="40E0D0"/>
              <w:right w:val="single" w:sz="6" w:space="0" w:color="40E0D0"/>
            </w:tcBorders>
            <w:shd w:val="clear" w:color="auto" w:fill="FF8C00"/>
            <w:vAlign w:val="center"/>
            <w:hideMark/>
          </w:tcPr>
          <w:p w:rsidR="00823FD3" w:rsidRPr="00823FD3" w:rsidRDefault="00823FD3" w:rsidP="00823FD3">
            <w:pPr>
              <w:spacing w:before="75" w:after="150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Время</w:t>
            </w:r>
          </w:p>
          <w:p w:rsidR="00823FD3" w:rsidRPr="00823FD3" w:rsidRDefault="00823FD3" w:rsidP="00823FD3">
            <w:pPr>
              <w:spacing w:before="150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обеззараживания</w:t>
            </w:r>
          </w:p>
        </w:tc>
        <w:tc>
          <w:tcPr>
            <w:tcW w:w="0" w:type="auto"/>
            <w:tcBorders>
              <w:top w:val="single" w:sz="6" w:space="0" w:color="40E0D0"/>
              <w:left w:val="single" w:sz="6" w:space="0" w:color="40E0D0"/>
              <w:bottom w:val="single" w:sz="6" w:space="0" w:color="40E0D0"/>
              <w:right w:val="single" w:sz="6" w:space="0" w:color="40E0D0"/>
            </w:tcBorders>
            <w:shd w:val="clear" w:color="auto" w:fill="FF8C00"/>
            <w:vAlign w:val="center"/>
            <w:hideMark/>
          </w:tcPr>
          <w:p w:rsidR="00823FD3" w:rsidRPr="00823FD3" w:rsidRDefault="00823FD3" w:rsidP="00823FD3">
            <w:pPr>
              <w:spacing w:before="75" w:after="150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Способ</w:t>
            </w:r>
          </w:p>
          <w:p w:rsidR="00823FD3" w:rsidRPr="00823FD3" w:rsidRDefault="00823FD3" w:rsidP="00823FD3">
            <w:pPr>
              <w:spacing w:before="150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обеззараживания</w:t>
            </w:r>
          </w:p>
        </w:tc>
      </w:tr>
      <w:tr w:rsidR="00823FD3" w:rsidRPr="00823FD3" w:rsidTr="00823FD3">
        <w:tc>
          <w:tcPr>
            <w:tcW w:w="0" w:type="auto"/>
            <w:tcBorders>
              <w:top w:val="single" w:sz="6" w:space="0" w:color="40E0D0"/>
              <w:left w:val="single" w:sz="6" w:space="0" w:color="40E0D0"/>
              <w:bottom w:val="single" w:sz="6" w:space="0" w:color="40E0D0"/>
              <w:right w:val="single" w:sz="6" w:space="0" w:color="40E0D0"/>
            </w:tcBorders>
            <w:shd w:val="clear" w:color="auto" w:fill="FFFFFF"/>
            <w:vAlign w:val="center"/>
            <w:hideMark/>
          </w:tcPr>
          <w:p w:rsidR="00823FD3" w:rsidRPr="00823FD3" w:rsidRDefault="00823FD3" w:rsidP="00823FD3">
            <w:pPr>
              <w:spacing w:before="75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Поверхности в помещениях, жесткая мебель</w:t>
            </w:r>
          </w:p>
        </w:tc>
        <w:tc>
          <w:tcPr>
            <w:tcW w:w="1470" w:type="dxa"/>
            <w:tcBorders>
              <w:top w:val="single" w:sz="6" w:space="0" w:color="40E0D0"/>
              <w:left w:val="nil"/>
              <w:bottom w:val="single" w:sz="6" w:space="0" w:color="40E0D0"/>
              <w:right w:val="single" w:sz="6" w:space="0" w:color="40E0D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FD3" w:rsidRPr="00823FD3" w:rsidRDefault="00823FD3" w:rsidP="00823FD3">
            <w:pPr>
              <w:spacing w:before="75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0" w:type="dxa"/>
            <w:tcBorders>
              <w:top w:val="single" w:sz="6" w:space="0" w:color="40E0D0"/>
              <w:left w:val="nil"/>
              <w:bottom w:val="single" w:sz="6" w:space="0" w:color="40E0D0"/>
              <w:right w:val="single" w:sz="6" w:space="0" w:color="40E0D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FD3" w:rsidRPr="00823FD3" w:rsidRDefault="00823FD3" w:rsidP="00823FD3">
            <w:pPr>
              <w:spacing w:before="75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70" w:type="dxa"/>
            <w:tcBorders>
              <w:top w:val="single" w:sz="6" w:space="0" w:color="40E0D0"/>
              <w:left w:val="nil"/>
              <w:bottom w:val="single" w:sz="6" w:space="0" w:color="40E0D0"/>
              <w:right w:val="single" w:sz="6" w:space="0" w:color="40E0D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FD3" w:rsidRPr="00823FD3" w:rsidRDefault="00823FD3" w:rsidP="00823FD3">
            <w:pPr>
              <w:spacing w:before="75" w:after="150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Протирание</w:t>
            </w:r>
          </w:p>
          <w:p w:rsidR="00823FD3" w:rsidRPr="00823FD3" w:rsidRDefault="00823FD3" w:rsidP="00823FD3">
            <w:pPr>
              <w:spacing w:before="150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Орошение</w:t>
            </w:r>
          </w:p>
        </w:tc>
      </w:tr>
      <w:tr w:rsidR="00823FD3" w:rsidRPr="00823FD3" w:rsidTr="00823FD3">
        <w:tc>
          <w:tcPr>
            <w:tcW w:w="0" w:type="auto"/>
            <w:tcBorders>
              <w:top w:val="single" w:sz="6" w:space="0" w:color="40E0D0"/>
              <w:left w:val="single" w:sz="6" w:space="0" w:color="40E0D0"/>
              <w:bottom w:val="single" w:sz="6" w:space="0" w:color="40E0D0"/>
              <w:right w:val="single" w:sz="6" w:space="0" w:color="40E0D0"/>
            </w:tcBorders>
            <w:shd w:val="clear" w:color="auto" w:fill="FFFFFF"/>
            <w:vAlign w:val="center"/>
            <w:hideMark/>
          </w:tcPr>
          <w:p w:rsidR="00823FD3" w:rsidRPr="00823FD3" w:rsidRDefault="00823FD3" w:rsidP="00823FD3">
            <w:pPr>
              <w:spacing w:before="75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Игрушки</w:t>
            </w:r>
          </w:p>
        </w:tc>
        <w:tc>
          <w:tcPr>
            <w:tcW w:w="1470" w:type="dxa"/>
            <w:tcBorders>
              <w:top w:val="single" w:sz="6" w:space="0" w:color="40E0D0"/>
              <w:left w:val="nil"/>
              <w:bottom w:val="single" w:sz="6" w:space="0" w:color="40E0D0"/>
              <w:right w:val="single" w:sz="6" w:space="0" w:color="40E0D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FD3" w:rsidRPr="00823FD3" w:rsidRDefault="00823FD3" w:rsidP="00823FD3">
            <w:pPr>
              <w:spacing w:before="75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0" w:type="dxa"/>
            <w:tcBorders>
              <w:top w:val="single" w:sz="6" w:space="0" w:color="40E0D0"/>
              <w:left w:val="nil"/>
              <w:bottom w:val="single" w:sz="6" w:space="0" w:color="40E0D0"/>
              <w:right w:val="single" w:sz="6" w:space="0" w:color="40E0D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FD3" w:rsidRPr="00823FD3" w:rsidRDefault="00823FD3" w:rsidP="00823FD3">
            <w:pPr>
              <w:spacing w:before="75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70" w:type="dxa"/>
            <w:tcBorders>
              <w:top w:val="single" w:sz="6" w:space="0" w:color="40E0D0"/>
              <w:left w:val="nil"/>
              <w:bottom w:val="single" w:sz="6" w:space="0" w:color="40E0D0"/>
              <w:right w:val="single" w:sz="6" w:space="0" w:color="40E0D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FD3" w:rsidRPr="00823FD3" w:rsidRDefault="00823FD3" w:rsidP="00823FD3">
            <w:pPr>
              <w:spacing w:before="75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Погружение</w:t>
            </w:r>
          </w:p>
        </w:tc>
      </w:tr>
      <w:tr w:rsidR="00823FD3" w:rsidRPr="00823FD3" w:rsidTr="00823FD3">
        <w:tc>
          <w:tcPr>
            <w:tcW w:w="0" w:type="auto"/>
            <w:tcBorders>
              <w:top w:val="single" w:sz="6" w:space="0" w:color="40E0D0"/>
              <w:left w:val="single" w:sz="6" w:space="0" w:color="40E0D0"/>
              <w:bottom w:val="single" w:sz="6" w:space="0" w:color="40E0D0"/>
              <w:right w:val="single" w:sz="6" w:space="0" w:color="40E0D0"/>
            </w:tcBorders>
            <w:shd w:val="clear" w:color="auto" w:fill="FFFFFF"/>
            <w:vAlign w:val="center"/>
            <w:hideMark/>
          </w:tcPr>
          <w:p w:rsidR="00823FD3" w:rsidRPr="00823FD3" w:rsidRDefault="00823FD3" w:rsidP="00823FD3">
            <w:pPr>
              <w:spacing w:before="75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Посуда без остатков пищи</w:t>
            </w:r>
          </w:p>
        </w:tc>
        <w:tc>
          <w:tcPr>
            <w:tcW w:w="1470" w:type="dxa"/>
            <w:tcBorders>
              <w:top w:val="single" w:sz="6" w:space="0" w:color="40E0D0"/>
              <w:left w:val="nil"/>
              <w:bottom w:val="single" w:sz="6" w:space="0" w:color="40E0D0"/>
              <w:right w:val="single" w:sz="6" w:space="0" w:color="40E0D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FD3" w:rsidRPr="00823FD3" w:rsidRDefault="00823FD3" w:rsidP="00823FD3">
            <w:pPr>
              <w:spacing w:before="75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0" w:type="dxa"/>
            <w:tcBorders>
              <w:top w:val="single" w:sz="6" w:space="0" w:color="40E0D0"/>
              <w:left w:val="nil"/>
              <w:bottom w:val="single" w:sz="6" w:space="0" w:color="40E0D0"/>
              <w:right w:val="single" w:sz="6" w:space="0" w:color="40E0D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FD3" w:rsidRPr="00823FD3" w:rsidRDefault="00823FD3" w:rsidP="00823FD3">
            <w:pPr>
              <w:spacing w:before="75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70" w:type="dxa"/>
            <w:tcBorders>
              <w:top w:val="single" w:sz="6" w:space="0" w:color="40E0D0"/>
              <w:left w:val="nil"/>
              <w:bottom w:val="single" w:sz="6" w:space="0" w:color="40E0D0"/>
              <w:right w:val="single" w:sz="6" w:space="0" w:color="40E0D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FD3" w:rsidRPr="00823FD3" w:rsidRDefault="00823FD3" w:rsidP="00823FD3">
            <w:pPr>
              <w:spacing w:before="75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Погружение</w:t>
            </w:r>
          </w:p>
        </w:tc>
      </w:tr>
      <w:tr w:rsidR="00823FD3" w:rsidRPr="00823FD3" w:rsidTr="00823FD3">
        <w:tc>
          <w:tcPr>
            <w:tcW w:w="0" w:type="auto"/>
            <w:tcBorders>
              <w:top w:val="single" w:sz="6" w:space="0" w:color="40E0D0"/>
              <w:left w:val="single" w:sz="6" w:space="0" w:color="40E0D0"/>
              <w:bottom w:val="single" w:sz="6" w:space="0" w:color="40E0D0"/>
              <w:right w:val="single" w:sz="6" w:space="0" w:color="40E0D0"/>
            </w:tcBorders>
            <w:shd w:val="clear" w:color="auto" w:fill="FFFFFF"/>
            <w:vAlign w:val="center"/>
            <w:hideMark/>
          </w:tcPr>
          <w:p w:rsidR="00823FD3" w:rsidRPr="00823FD3" w:rsidRDefault="00823FD3" w:rsidP="00823FD3">
            <w:pPr>
              <w:spacing w:before="75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Посуда с остатками пищи</w:t>
            </w:r>
          </w:p>
        </w:tc>
        <w:tc>
          <w:tcPr>
            <w:tcW w:w="1470" w:type="dxa"/>
            <w:tcBorders>
              <w:top w:val="single" w:sz="6" w:space="0" w:color="40E0D0"/>
              <w:left w:val="nil"/>
              <w:bottom w:val="single" w:sz="6" w:space="0" w:color="40E0D0"/>
              <w:right w:val="single" w:sz="6" w:space="0" w:color="40E0D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FD3" w:rsidRPr="00823FD3" w:rsidRDefault="00823FD3" w:rsidP="00823FD3">
            <w:pPr>
              <w:spacing w:before="75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0" w:type="dxa"/>
            <w:tcBorders>
              <w:top w:val="single" w:sz="6" w:space="0" w:color="40E0D0"/>
              <w:left w:val="nil"/>
              <w:bottom w:val="single" w:sz="6" w:space="0" w:color="40E0D0"/>
              <w:right w:val="single" w:sz="6" w:space="0" w:color="40E0D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FD3" w:rsidRPr="00823FD3" w:rsidRDefault="00823FD3" w:rsidP="00823FD3">
            <w:pPr>
              <w:spacing w:before="75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70" w:type="dxa"/>
            <w:tcBorders>
              <w:top w:val="single" w:sz="6" w:space="0" w:color="40E0D0"/>
              <w:left w:val="nil"/>
              <w:bottom w:val="single" w:sz="6" w:space="0" w:color="40E0D0"/>
              <w:right w:val="single" w:sz="6" w:space="0" w:color="40E0D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FD3" w:rsidRPr="00823FD3" w:rsidRDefault="00823FD3" w:rsidP="00823FD3">
            <w:pPr>
              <w:spacing w:before="75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Погружение</w:t>
            </w:r>
          </w:p>
        </w:tc>
      </w:tr>
      <w:tr w:rsidR="00823FD3" w:rsidRPr="00823FD3" w:rsidTr="00823FD3">
        <w:tc>
          <w:tcPr>
            <w:tcW w:w="0" w:type="auto"/>
            <w:tcBorders>
              <w:top w:val="single" w:sz="6" w:space="0" w:color="40E0D0"/>
              <w:left w:val="single" w:sz="6" w:space="0" w:color="40E0D0"/>
              <w:bottom w:val="single" w:sz="6" w:space="0" w:color="40E0D0"/>
              <w:right w:val="single" w:sz="6" w:space="0" w:color="40E0D0"/>
            </w:tcBorders>
            <w:shd w:val="clear" w:color="auto" w:fill="FFFFFF"/>
            <w:vAlign w:val="center"/>
            <w:hideMark/>
          </w:tcPr>
          <w:p w:rsidR="00823FD3" w:rsidRPr="00823FD3" w:rsidRDefault="00823FD3" w:rsidP="00823FD3">
            <w:pPr>
              <w:spacing w:before="75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Предметы ухода (</w:t>
            </w:r>
            <w:proofErr w:type="spellStart"/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квачи</w:t>
            </w:r>
            <w:proofErr w:type="spellEnd"/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70" w:type="dxa"/>
            <w:tcBorders>
              <w:top w:val="single" w:sz="6" w:space="0" w:color="40E0D0"/>
              <w:left w:val="nil"/>
              <w:bottom w:val="single" w:sz="6" w:space="0" w:color="40E0D0"/>
              <w:right w:val="single" w:sz="6" w:space="0" w:color="40E0D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FD3" w:rsidRPr="00823FD3" w:rsidRDefault="00823FD3" w:rsidP="00823FD3">
            <w:pPr>
              <w:spacing w:before="75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0" w:type="dxa"/>
            <w:tcBorders>
              <w:top w:val="single" w:sz="6" w:space="0" w:color="40E0D0"/>
              <w:left w:val="nil"/>
              <w:bottom w:val="single" w:sz="6" w:space="0" w:color="40E0D0"/>
              <w:right w:val="single" w:sz="6" w:space="0" w:color="40E0D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FD3" w:rsidRPr="00823FD3" w:rsidRDefault="00823FD3" w:rsidP="00823FD3">
            <w:pPr>
              <w:spacing w:before="75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70" w:type="dxa"/>
            <w:tcBorders>
              <w:top w:val="single" w:sz="6" w:space="0" w:color="40E0D0"/>
              <w:left w:val="nil"/>
              <w:bottom w:val="single" w:sz="6" w:space="0" w:color="40E0D0"/>
              <w:right w:val="single" w:sz="6" w:space="0" w:color="40E0D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FD3" w:rsidRPr="00823FD3" w:rsidRDefault="00823FD3" w:rsidP="00823FD3">
            <w:pPr>
              <w:spacing w:before="75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Погружение</w:t>
            </w:r>
          </w:p>
        </w:tc>
      </w:tr>
      <w:tr w:rsidR="00823FD3" w:rsidRPr="00823FD3" w:rsidTr="00823FD3">
        <w:tc>
          <w:tcPr>
            <w:tcW w:w="0" w:type="auto"/>
            <w:tcBorders>
              <w:top w:val="single" w:sz="6" w:space="0" w:color="40E0D0"/>
              <w:left w:val="single" w:sz="6" w:space="0" w:color="40E0D0"/>
              <w:bottom w:val="single" w:sz="6" w:space="0" w:color="40E0D0"/>
              <w:right w:val="single" w:sz="6" w:space="0" w:color="40E0D0"/>
            </w:tcBorders>
            <w:shd w:val="clear" w:color="auto" w:fill="FFFFFF"/>
            <w:vAlign w:val="center"/>
            <w:hideMark/>
          </w:tcPr>
          <w:p w:rsidR="00823FD3" w:rsidRPr="00823FD3" w:rsidRDefault="00823FD3" w:rsidP="00823FD3">
            <w:pPr>
              <w:spacing w:before="75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Уборочный инвентарь</w:t>
            </w:r>
          </w:p>
        </w:tc>
        <w:tc>
          <w:tcPr>
            <w:tcW w:w="1470" w:type="dxa"/>
            <w:tcBorders>
              <w:top w:val="single" w:sz="6" w:space="0" w:color="40E0D0"/>
              <w:left w:val="nil"/>
              <w:bottom w:val="single" w:sz="6" w:space="0" w:color="40E0D0"/>
              <w:right w:val="single" w:sz="6" w:space="0" w:color="40E0D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FD3" w:rsidRPr="00823FD3" w:rsidRDefault="00823FD3" w:rsidP="00823FD3">
            <w:pPr>
              <w:spacing w:before="75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0" w:type="dxa"/>
            <w:tcBorders>
              <w:top w:val="single" w:sz="6" w:space="0" w:color="40E0D0"/>
              <w:left w:val="nil"/>
              <w:bottom w:val="single" w:sz="6" w:space="0" w:color="40E0D0"/>
              <w:right w:val="single" w:sz="6" w:space="0" w:color="40E0D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FD3" w:rsidRPr="00823FD3" w:rsidRDefault="00823FD3" w:rsidP="00823FD3">
            <w:pPr>
              <w:spacing w:before="75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70" w:type="dxa"/>
            <w:tcBorders>
              <w:top w:val="single" w:sz="6" w:space="0" w:color="40E0D0"/>
              <w:left w:val="nil"/>
              <w:bottom w:val="single" w:sz="6" w:space="0" w:color="40E0D0"/>
              <w:right w:val="single" w:sz="6" w:space="0" w:color="40E0D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FD3" w:rsidRPr="00823FD3" w:rsidRDefault="00823FD3" w:rsidP="00823FD3">
            <w:pPr>
              <w:spacing w:before="75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Замачивание</w:t>
            </w:r>
          </w:p>
        </w:tc>
      </w:tr>
      <w:tr w:rsidR="00823FD3" w:rsidRPr="00823FD3" w:rsidTr="00823FD3">
        <w:tc>
          <w:tcPr>
            <w:tcW w:w="0" w:type="auto"/>
            <w:tcBorders>
              <w:top w:val="single" w:sz="6" w:space="0" w:color="40E0D0"/>
              <w:left w:val="single" w:sz="6" w:space="0" w:color="40E0D0"/>
              <w:bottom w:val="single" w:sz="6" w:space="0" w:color="40E0D0"/>
              <w:right w:val="single" w:sz="6" w:space="0" w:color="40E0D0"/>
            </w:tcBorders>
            <w:shd w:val="clear" w:color="auto" w:fill="FFFFFF"/>
            <w:vAlign w:val="center"/>
            <w:hideMark/>
          </w:tcPr>
          <w:p w:rsidR="00823FD3" w:rsidRPr="00823FD3" w:rsidRDefault="00823FD3" w:rsidP="00823FD3">
            <w:pPr>
              <w:spacing w:before="75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Белье, не загрязненное выделениями</w:t>
            </w:r>
          </w:p>
        </w:tc>
        <w:tc>
          <w:tcPr>
            <w:tcW w:w="1470" w:type="dxa"/>
            <w:tcBorders>
              <w:top w:val="single" w:sz="6" w:space="0" w:color="40E0D0"/>
              <w:left w:val="nil"/>
              <w:bottom w:val="single" w:sz="6" w:space="0" w:color="40E0D0"/>
              <w:right w:val="single" w:sz="6" w:space="0" w:color="40E0D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FD3" w:rsidRPr="00823FD3" w:rsidRDefault="00823FD3" w:rsidP="00823FD3">
            <w:pPr>
              <w:spacing w:before="75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0" w:type="dxa"/>
            <w:tcBorders>
              <w:top w:val="single" w:sz="6" w:space="0" w:color="40E0D0"/>
              <w:left w:val="nil"/>
              <w:bottom w:val="single" w:sz="6" w:space="0" w:color="40E0D0"/>
              <w:right w:val="single" w:sz="6" w:space="0" w:color="40E0D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FD3" w:rsidRPr="00823FD3" w:rsidRDefault="00823FD3" w:rsidP="00823FD3">
            <w:pPr>
              <w:spacing w:before="75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70" w:type="dxa"/>
            <w:tcBorders>
              <w:top w:val="single" w:sz="6" w:space="0" w:color="40E0D0"/>
              <w:left w:val="nil"/>
              <w:bottom w:val="single" w:sz="6" w:space="0" w:color="40E0D0"/>
              <w:right w:val="single" w:sz="6" w:space="0" w:color="40E0D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FD3" w:rsidRPr="00823FD3" w:rsidRDefault="00823FD3" w:rsidP="00823FD3">
            <w:pPr>
              <w:spacing w:before="75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Замачивание</w:t>
            </w:r>
          </w:p>
        </w:tc>
      </w:tr>
      <w:tr w:rsidR="00823FD3" w:rsidRPr="00823FD3" w:rsidTr="00823FD3">
        <w:tc>
          <w:tcPr>
            <w:tcW w:w="0" w:type="auto"/>
            <w:tcBorders>
              <w:top w:val="single" w:sz="6" w:space="0" w:color="40E0D0"/>
              <w:left w:val="single" w:sz="6" w:space="0" w:color="40E0D0"/>
              <w:bottom w:val="single" w:sz="6" w:space="0" w:color="40E0D0"/>
              <w:right w:val="single" w:sz="6" w:space="0" w:color="40E0D0"/>
            </w:tcBorders>
            <w:shd w:val="clear" w:color="auto" w:fill="FFFFFF"/>
            <w:vAlign w:val="center"/>
            <w:hideMark/>
          </w:tcPr>
          <w:p w:rsidR="00823FD3" w:rsidRPr="00823FD3" w:rsidRDefault="00823FD3" w:rsidP="00823FD3">
            <w:pPr>
              <w:spacing w:before="75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Белье, </w:t>
            </w:r>
            <w:proofErr w:type="spellStart"/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загрязненноевыделениями</w:t>
            </w:r>
            <w:proofErr w:type="spellEnd"/>
          </w:p>
        </w:tc>
        <w:tc>
          <w:tcPr>
            <w:tcW w:w="1470" w:type="dxa"/>
            <w:tcBorders>
              <w:top w:val="single" w:sz="6" w:space="0" w:color="40E0D0"/>
              <w:left w:val="nil"/>
              <w:bottom w:val="single" w:sz="6" w:space="0" w:color="40E0D0"/>
              <w:right w:val="single" w:sz="6" w:space="0" w:color="40E0D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FD3" w:rsidRPr="00823FD3" w:rsidRDefault="00823FD3" w:rsidP="00823FD3">
            <w:pPr>
              <w:spacing w:before="75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0" w:type="dxa"/>
            <w:tcBorders>
              <w:top w:val="single" w:sz="6" w:space="0" w:color="40E0D0"/>
              <w:left w:val="nil"/>
              <w:bottom w:val="single" w:sz="6" w:space="0" w:color="40E0D0"/>
              <w:right w:val="single" w:sz="6" w:space="0" w:color="40E0D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FD3" w:rsidRPr="00823FD3" w:rsidRDefault="00823FD3" w:rsidP="00823FD3">
            <w:pPr>
              <w:spacing w:before="75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70" w:type="dxa"/>
            <w:tcBorders>
              <w:top w:val="single" w:sz="6" w:space="0" w:color="40E0D0"/>
              <w:left w:val="nil"/>
              <w:bottom w:val="single" w:sz="6" w:space="0" w:color="40E0D0"/>
              <w:right w:val="single" w:sz="6" w:space="0" w:color="40E0D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FD3" w:rsidRPr="00823FD3" w:rsidRDefault="00823FD3" w:rsidP="00823FD3">
            <w:pPr>
              <w:spacing w:before="75" w:after="75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23FD3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Замачивание</w:t>
            </w:r>
          </w:p>
        </w:tc>
      </w:tr>
    </w:tbl>
    <w:p w:rsidR="00823FD3" w:rsidRPr="00823FD3" w:rsidRDefault="00823FD3" w:rsidP="00823FD3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· УФО воздушной среды 2 раза в день;</w:t>
      </w:r>
    </w:p>
    <w:p w:rsidR="00823FD3" w:rsidRPr="00823FD3" w:rsidRDefault="00823FD3" w:rsidP="00823FD3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· Проветривание помещений по графику;</w:t>
      </w:r>
    </w:p>
    <w:p w:rsidR="00823FD3" w:rsidRPr="00823FD3" w:rsidRDefault="00823FD3" w:rsidP="00823FD3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· Соблюдение правил личной гигиены детей и сотрудников;</w:t>
      </w:r>
    </w:p>
    <w:p w:rsidR="00823FD3" w:rsidRPr="00823FD3" w:rsidRDefault="00823FD3" w:rsidP="00823FD3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· Индивидуальные полотенца менять ежедневно;</w:t>
      </w:r>
    </w:p>
    <w:p w:rsidR="00823FD3" w:rsidRPr="00823FD3" w:rsidRDefault="00823FD3" w:rsidP="00823FD3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· Проводить утренний фильтр с целью предупреждения заносов инфекции и обсервацией в очагах с целью ранней изоляции заболевших;</w:t>
      </w:r>
    </w:p>
    <w:p w:rsidR="00823FD3" w:rsidRPr="00823FD3" w:rsidRDefault="00823FD3" w:rsidP="00823FD3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· При выявлении детей и сотрудников с явлениями ОКИ немедленно изолировать;</w:t>
      </w:r>
    </w:p>
    <w:p w:rsidR="00823FD3" w:rsidRPr="00823FD3" w:rsidRDefault="00823FD3" w:rsidP="00823FD3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· Устанавливать причину отсутствующих детей;</w:t>
      </w:r>
    </w:p>
    <w:p w:rsidR="00823FD3" w:rsidRPr="00823FD3" w:rsidRDefault="00823FD3" w:rsidP="00823FD3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· Допу</w:t>
      </w:r>
      <w:proofErr w:type="gramStart"/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ск в гр</w:t>
      </w:r>
      <w:proofErr w:type="gramEnd"/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уппу переболевшего ребенка производится по справке от врача.</w:t>
      </w:r>
    </w:p>
    <w:p w:rsidR="00823FD3" w:rsidRPr="00823FD3" w:rsidRDefault="00823FD3" w:rsidP="00823FD3">
      <w:pPr>
        <w:shd w:val="clear" w:color="auto" w:fill="FFFFFF"/>
        <w:spacing w:before="150" w:after="240" w:line="285" w:lineRule="atLeast"/>
        <w:jc w:val="center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Памятка  по профилактике острых кишечных инфекций.</w:t>
      </w:r>
    </w:p>
    <w:p w:rsidR="00823FD3" w:rsidRPr="00823FD3" w:rsidRDefault="00823FD3" w:rsidP="00823FD3">
      <w:pPr>
        <w:shd w:val="clear" w:color="auto" w:fill="FFFFFF"/>
        <w:spacing w:before="150" w:after="240" w:line="285" w:lineRule="atLeast"/>
        <w:jc w:val="both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С наступлением лета резко возрастает заболеваемость острыми кишечными инфекциями. Именно в это время создаются благоприятные условия для сохранения возбудителей во внешней среде и  их размножения  в продуктах питания и воде.</w:t>
      </w:r>
    </w:p>
    <w:p w:rsidR="00823FD3" w:rsidRPr="00823FD3" w:rsidRDefault="00823FD3" w:rsidP="00823FD3">
      <w:pPr>
        <w:shd w:val="clear" w:color="auto" w:fill="FFFFFF"/>
        <w:spacing w:before="150" w:after="240" w:line="285" w:lineRule="atLeast"/>
        <w:jc w:val="both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 xml:space="preserve">Острые кишечные инфекции </w:t>
      </w:r>
      <w:proofErr w:type="gramStart"/>
      <w:r w:rsidRPr="00823FD3">
        <w:rPr>
          <w:rFonts w:ascii="Trebuchet MS" w:eastAsia="Times New Roman" w:hAnsi="Trebuchet MS" w:cs="Times New Roman"/>
          <w:b/>
          <w:bCs/>
          <w:color w:val="000000" w:themeColor="text1"/>
          <w:sz w:val="24"/>
          <w:szCs w:val="24"/>
          <w:lang w:eastAsia="ru-RU"/>
        </w:rPr>
        <w:t>-</w:t>
      </w:r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э</w:t>
      </w:r>
      <w:proofErr w:type="gramEnd"/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то обширная группа  заболеваний человека.  К ней относятся: дизентерия, брюшной тиф, паратифы</w:t>
      </w:r>
      <w:proofErr w:type="gramStart"/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 xml:space="preserve"> А</w:t>
      </w:r>
      <w:proofErr w:type="gramEnd"/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 xml:space="preserve"> и Б, холера, сальмонеллезы, энтеровирусные инфекции и др.</w:t>
      </w:r>
    </w:p>
    <w:p w:rsidR="00823FD3" w:rsidRPr="00823FD3" w:rsidRDefault="00823FD3" w:rsidP="00823FD3">
      <w:pPr>
        <w:shd w:val="clear" w:color="auto" w:fill="FFFFFF"/>
        <w:spacing w:before="150" w:after="240" w:line="285" w:lineRule="atLeast"/>
        <w:jc w:val="both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 </w:t>
      </w:r>
      <w:r w:rsidRPr="00823FD3">
        <w:rPr>
          <w:rFonts w:ascii="Trebuchet MS" w:eastAsia="Times New Roman" w:hAnsi="Trebuchet MS" w:cs="Times New Roman"/>
          <w:b/>
          <w:bCs/>
          <w:color w:val="000000" w:themeColor="text1"/>
          <w:sz w:val="24"/>
          <w:szCs w:val="24"/>
          <w:lang w:eastAsia="ru-RU"/>
        </w:rPr>
        <w:t>Источник инфекции</w:t>
      </w:r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 – больной человек или  носитель возбудителей острых кишечных инфекций. Наиболее опасны для окружающих больные легкими, стертыми и бессимптомными формами.</w:t>
      </w:r>
    </w:p>
    <w:p w:rsidR="00823FD3" w:rsidRPr="00823FD3" w:rsidRDefault="00823FD3" w:rsidP="00823FD3">
      <w:pPr>
        <w:shd w:val="clear" w:color="auto" w:fill="FFFFFF"/>
        <w:spacing w:before="150" w:after="240" w:line="285" w:lineRule="atLeast"/>
        <w:jc w:val="both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Болеют взрослые и дети, наиболее часто  дети – в возрасте от 1 года до 7 лет. На долю детей приходится около 60-65% всех регистрируемых случаев.</w:t>
      </w:r>
    </w:p>
    <w:p w:rsidR="00823FD3" w:rsidRPr="00823FD3" w:rsidRDefault="00823FD3" w:rsidP="00823FD3">
      <w:pPr>
        <w:shd w:val="clear" w:color="auto" w:fill="FFFFFF"/>
        <w:spacing w:before="150" w:after="240" w:line="285" w:lineRule="atLeast"/>
        <w:jc w:val="both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b/>
          <w:bCs/>
          <w:color w:val="000000" w:themeColor="text1"/>
          <w:sz w:val="24"/>
          <w:szCs w:val="24"/>
          <w:lang w:eastAsia="ru-RU"/>
        </w:rPr>
        <w:t>Основной механизм передачи</w:t>
      </w:r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 xml:space="preserve">– </w:t>
      </w:r>
      <w:proofErr w:type="gramStart"/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фе</w:t>
      </w:r>
      <w:proofErr w:type="gramEnd"/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кально-оральный, реализующийся пищевым, водным и контактно-бытовым путями.</w:t>
      </w:r>
    </w:p>
    <w:p w:rsidR="00823FD3" w:rsidRPr="00823FD3" w:rsidRDefault="00823FD3" w:rsidP="00823FD3">
      <w:pPr>
        <w:shd w:val="clear" w:color="auto" w:fill="FFFFFF"/>
        <w:spacing w:before="150" w:after="240" w:line="285" w:lineRule="atLeast"/>
        <w:jc w:val="both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b/>
          <w:bCs/>
          <w:color w:val="000000" w:themeColor="text1"/>
          <w:sz w:val="24"/>
          <w:szCs w:val="24"/>
          <w:lang w:eastAsia="ru-RU"/>
        </w:rPr>
        <w:t>Факторами передачи </w:t>
      </w:r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могут  являться пища, вода, предметы обихода, игрушки, в передаче некоторых инфекций имеют значение насекомые (мухи, тараканы). Заражению острыми кишечными инфекциями также способствуют антисанитарные условия жизни, несоблюдение правил личной гигиены, употребление продуктов питания, хранившихся или готовившихся с нарушением санитарных правил.</w:t>
      </w:r>
    </w:p>
    <w:p w:rsidR="00823FD3" w:rsidRPr="00823FD3" w:rsidRDefault="00823FD3" w:rsidP="00823FD3">
      <w:pPr>
        <w:shd w:val="clear" w:color="auto" w:fill="FFFFFF"/>
        <w:spacing w:before="150" w:after="240" w:line="285" w:lineRule="atLeast"/>
        <w:jc w:val="both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 xml:space="preserve">Восприимчивость к острым кишечным инфекциям  высокая. Риск заражения зависит от дозы попавшего в организм возбудителя, его вирулентности, а также от состояния барьерной и ферментативной функции желудочно-кишечного тракта и восприимчивости организма. Наиболее восприимчивыми  являются дети раннего возраста, особенно недоношенные и находящиеся на искусственном вскармливании. Иммунитет после перенесенной инфекции  нестойкий, продолжительностью от 3 - 4 месяцев до 1 года, в </w:t>
      </w:r>
      <w:proofErr w:type="gramStart"/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связи</w:t>
      </w:r>
      <w:proofErr w:type="gramEnd"/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 xml:space="preserve"> с чем высока возможность повторных заболеваний.  От момента попадания возбудителя в организм до появления симптомов заболевания может пройти от нескольких часов до 7 дней.</w:t>
      </w:r>
    </w:p>
    <w:p w:rsidR="00823FD3" w:rsidRPr="00823FD3" w:rsidRDefault="00823FD3" w:rsidP="00823FD3">
      <w:pPr>
        <w:shd w:val="clear" w:color="auto" w:fill="FFFFFF"/>
        <w:spacing w:before="150" w:after="240" w:line="285" w:lineRule="atLeast"/>
        <w:jc w:val="both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           </w:t>
      </w:r>
      <w:r w:rsidRPr="00823FD3">
        <w:rPr>
          <w:rFonts w:ascii="Trebuchet MS" w:eastAsia="Times New Roman" w:hAnsi="Trebuchet MS" w:cs="Times New Roman"/>
          <w:b/>
          <w:bCs/>
          <w:color w:val="000000" w:themeColor="text1"/>
          <w:sz w:val="24"/>
          <w:szCs w:val="24"/>
          <w:lang w:eastAsia="ru-RU"/>
        </w:rPr>
        <w:t>Основные меры профилактики острых кишечных инфекций:</w:t>
      </w:r>
    </w:p>
    <w:p w:rsidR="00823FD3" w:rsidRPr="00823FD3" w:rsidRDefault="00823FD3" w:rsidP="00823FD3">
      <w:pPr>
        <w:shd w:val="clear" w:color="auto" w:fill="FFFFFF"/>
        <w:spacing w:before="150" w:after="240" w:line="285" w:lineRule="atLeast"/>
        <w:jc w:val="both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1. Соблюдение личной гигиены, тщательное мытье рук мылом перед едой и после пользования туалетом.   </w:t>
      </w:r>
    </w:p>
    <w:p w:rsidR="00823FD3" w:rsidRPr="00823FD3" w:rsidRDefault="00823FD3" w:rsidP="00823FD3">
      <w:pPr>
        <w:shd w:val="clear" w:color="auto" w:fill="FFFFFF"/>
        <w:spacing w:before="150" w:after="240" w:line="285" w:lineRule="atLeast"/>
        <w:jc w:val="both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 xml:space="preserve">2.Не употребляйте для питья воду из открытых источников или продаваемую в розлив на улице. Употребляйте для питья только кипяченую или </w:t>
      </w:r>
      <w:proofErr w:type="spellStart"/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бутилированную</w:t>
      </w:r>
      <w:proofErr w:type="spellEnd"/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 xml:space="preserve"> воду. </w:t>
      </w:r>
    </w:p>
    <w:p w:rsidR="00823FD3" w:rsidRPr="00823FD3" w:rsidRDefault="00823FD3" w:rsidP="00823FD3">
      <w:pPr>
        <w:shd w:val="clear" w:color="auto" w:fill="FFFFFF"/>
        <w:spacing w:before="150" w:after="240" w:line="285" w:lineRule="atLeast"/>
        <w:jc w:val="both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3. Перед употреблением свежие овощи следует необходимо тщательно мыть и обдавать кипятком.</w:t>
      </w:r>
    </w:p>
    <w:p w:rsidR="00823FD3" w:rsidRPr="00823FD3" w:rsidRDefault="00823FD3" w:rsidP="00823FD3">
      <w:pPr>
        <w:shd w:val="clear" w:color="auto" w:fill="FFFFFF"/>
        <w:spacing w:before="150" w:after="240" w:line="285" w:lineRule="atLeast"/>
        <w:jc w:val="both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4. Для питания выбирайте продукты, подвергнутые термической обработке.       Тщательно прожаривайте (проваривайте) продукты, особенно мясо, птицу, яйца и морские продукты.  Не храните пищу долго, даже в холодильнике.        </w:t>
      </w:r>
    </w:p>
    <w:p w:rsidR="00823FD3" w:rsidRPr="00823FD3" w:rsidRDefault="00823FD3" w:rsidP="00823FD3">
      <w:pPr>
        <w:shd w:val="clear" w:color="auto" w:fill="FFFFFF"/>
        <w:spacing w:before="150" w:after="240" w:line="285" w:lineRule="atLeast"/>
        <w:jc w:val="both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 5. Скоропортящиеся продукты храните только в условиях холода. Не оставляйте приготовленную пищу при комнатной температуре более чем на 2 часа. Не употребляйте  продукты с истекшим сроком реализации и хранившиеся без холода (скоропортящиеся продукты).                                                                                                                                                           </w:t>
      </w:r>
    </w:p>
    <w:p w:rsidR="00823FD3" w:rsidRPr="00823FD3" w:rsidRDefault="00823FD3" w:rsidP="00823FD3">
      <w:pPr>
        <w:shd w:val="clear" w:color="auto" w:fill="FFFFFF"/>
        <w:spacing w:before="150" w:after="240" w:line="285" w:lineRule="atLeast"/>
        <w:jc w:val="both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lastRenderedPageBreak/>
        <w:t>6. Для обработки сырых продуктов пользуйтесь отдельными кухонными приборами и принадлежностями, такими как ножи и разделочные доски. Храните сырые продукты отдельно от готовых продуктов.</w:t>
      </w:r>
    </w:p>
    <w:p w:rsidR="00823FD3" w:rsidRPr="00823FD3" w:rsidRDefault="00823FD3" w:rsidP="00823FD3">
      <w:pPr>
        <w:shd w:val="clear" w:color="auto" w:fill="FFFFFF"/>
        <w:spacing w:before="150" w:after="240" w:line="285" w:lineRule="atLeast"/>
        <w:jc w:val="both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7. Купайтесь только в установленных для этих целей местах. При купании в водоемах и бассейнах не следует допускать попадания воды в рот.</w:t>
      </w:r>
    </w:p>
    <w:p w:rsidR="00823FD3" w:rsidRPr="00823FD3" w:rsidRDefault="00823FD3" w:rsidP="00823FD3">
      <w:pPr>
        <w:shd w:val="clear" w:color="auto" w:fill="FFFFFF"/>
        <w:spacing w:before="150" w:after="240" w:line="285" w:lineRule="atLeast"/>
        <w:jc w:val="both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i/>
          <w:iCs/>
          <w:color w:val="000000" w:themeColor="text1"/>
          <w:sz w:val="24"/>
          <w:szCs w:val="24"/>
          <w:lang w:eastAsia="ru-RU"/>
        </w:rPr>
        <w:t>При возникновении симптомов острой кишечной инфекции (повышение температуры тела, рвота, расстройство стула, боль в животе) необходимо  немедленно обратиться за медицинской помощью!</w:t>
      </w:r>
      <w:r w:rsidRPr="00823FD3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 </w:t>
      </w:r>
    </w:p>
    <w:p w:rsidR="00823FD3" w:rsidRPr="00823FD3" w:rsidRDefault="00823FD3" w:rsidP="00823FD3">
      <w:pPr>
        <w:shd w:val="clear" w:color="auto" w:fill="FFFFFF"/>
        <w:spacing w:before="150" w:after="240" w:line="285" w:lineRule="atLeast"/>
        <w:jc w:val="center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  <w:r w:rsidRPr="00823FD3">
        <w:rPr>
          <w:rFonts w:ascii="Trebuchet MS" w:eastAsia="Times New Roman" w:hAnsi="Trebuchet MS" w:cs="Times New Roman"/>
          <w:color w:val="000000" w:themeColor="text1"/>
          <w:sz w:val="28"/>
          <w:szCs w:val="28"/>
          <w:lang w:eastAsia="ru-RU"/>
        </w:rPr>
        <w:t>Выполнение этих несложных советов поможет избежать заболевания острой кишечной инфекцией и сохранит Ваше здоровье и здоровье Ваших близких!</w:t>
      </w:r>
    </w:p>
    <w:p w:rsidR="005D5704" w:rsidRPr="00823FD3" w:rsidRDefault="005D5704">
      <w:pPr>
        <w:rPr>
          <w:color w:val="000000" w:themeColor="text1"/>
        </w:rPr>
      </w:pPr>
    </w:p>
    <w:sectPr w:rsidR="005D5704" w:rsidRPr="00823FD3" w:rsidSect="00823FD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3FD3"/>
    <w:rsid w:val="00451D6F"/>
    <w:rsid w:val="005D5704"/>
    <w:rsid w:val="00823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704"/>
  </w:style>
  <w:style w:type="paragraph" w:styleId="1">
    <w:name w:val="heading 1"/>
    <w:basedOn w:val="a"/>
    <w:link w:val="10"/>
    <w:uiPriority w:val="9"/>
    <w:qFormat/>
    <w:rsid w:val="00823F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3F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823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23FD3"/>
    <w:rPr>
      <w:b/>
      <w:bCs/>
    </w:rPr>
  </w:style>
  <w:style w:type="character" w:styleId="a5">
    <w:name w:val="Emphasis"/>
    <w:basedOn w:val="a0"/>
    <w:uiPriority w:val="20"/>
    <w:qFormat/>
    <w:rsid w:val="00823FD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9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1100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Денис</cp:lastModifiedBy>
  <cp:revision>1</cp:revision>
  <dcterms:created xsi:type="dcterms:W3CDTF">2019-06-14T07:36:00Z</dcterms:created>
  <dcterms:modified xsi:type="dcterms:W3CDTF">2019-06-14T07:49:00Z</dcterms:modified>
</cp:coreProperties>
</file>