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9AD4A" w14:textId="77777777" w:rsidR="006F56D7" w:rsidRPr="002032B9" w:rsidRDefault="006F56D7" w:rsidP="006F56D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0719C47B" w14:textId="1F7681AB" w:rsidR="006F56D7" w:rsidRPr="002032B9" w:rsidRDefault="006F56D7" w:rsidP="00806368">
      <w:pPr>
        <w:tabs>
          <w:tab w:val="left" w:pos="453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FD74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80636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806368">
        <w:rPr>
          <w:rFonts w:ascii="Times New Roman" w:hAnsi="Times New Roman"/>
          <w:sz w:val="28"/>
          <w:szCs w:val="28"/>
          <w:u w:val="single"/>
        </w:rPr>
        <w:t xml:space="preserve">администрацию </w:t>
      </w:r>
      <w:r w:rsidR="00636093">
        <w:rPr>
          <w:rFonts w:ascii="Times New Roman" w:hAnsi="Times New Roman"/>
          <w:sz w:val="28"/>
          <w:szCs w:val="28"/>
          <w:u w:val="single"/>
        </w:rPr>
        <w:t>городского поселения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</w:t>
      </w:r>
      <w:r w:rsidR="00FD7488"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 xml:space="preserve">   </w:t>
      </w:r>
      <w:r w:rsidRPr="002032B9">
        <w:rPr>
          <w:rFonts w:ascii="Times New Roman" w:hAnsi="Times New Roman"/>
          <w:sz w:val="16"/>
          <w:szCs w:val="16"/>
        </w:rPr>
        <w:t>(</w:t>
      </w:r>
      <w:proofErr w:type="gramEnd"/>
      <w:r w:rsidRPr="002032B9">
        <w:rPr>
          <w:rFonts w:ascii="Times New Roman" w:hAnsi="Times New Roman"/>
          <w:sz w:val="16"/>
          <w:szCs w:val="16"/>
        </w:rPr>
        <w:t xml:space="preserve">наименование органа государственной власти, органа местного </w:t>
      </w:r>
    </w:p>
    <w:p w14:paraId="029358F0" w14:textId="67A0D597" w:rsidR="006F56D7" w:rsidRPr="00806368" w:rsidRDefault="00636093" w:rsidP="00806368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г. Серафимович</w:t>
      </w:r>
      <w:r w:rsidR="00806368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proofErr w:type="gramStart"/>
      <w:r w:rsidR="0080636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06368" w:rsidRPr="00806368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14:paraId="69C78FC7" w14:textId="77777777" w:rsidR="006F56D7" w:rsidRPr="002032B9" w:rsidRDefault="006F56D7" w:rsidP="00806368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 w:rsidRPr="002032B9">
        <w:rPr>
          <w:rFonts w:ascii="Times New Roman" w:hAnsi="Times New Roman"/>
          <w:sz w:val="16"/>
          <w:szCs w:val="16"/>
        </w:rPr>
        <w:t xml:space="preserve">самоуправления, уполномоченного на принятие решения о </w:t>
      </w:r>
    </w:p>
    <w:p w14:paraId="27E3C606" w14:textId="77777777" w:rsidR="006F56D7" w:rsidRPr="00806368" w:rsidRDefault="00806368" w:rsidP="00806368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806368">
        <w:rPr>
          <w:rFonts w:ascii="Times New Roman" w:hAnsi="Times New Roman"/>
          <w:sz w:val="28"/>
          <w:szCs w:val="28"/>
          <w:u w:val="single"/>
        </w:rPr>
        <w:t>Волгоградской области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806368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14:paraId="6830A0E7" w14:textId="77777777" w:rsidR="006F56D7" w:rsidRPr="002032B9" w:rsidRDefault="006F56D7" w:rsidP="00806368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 w:rsidRPr="002032B9">
        <w:rPr>
          <w:rFonts w:ascii="Times New Roman" w:hAnsi="Times New Roman"/>
          <w:sz w:val="16"/>
          <w:szCs w:val="16"/>
        </w:rPr>
        <w:t>предоставлении земельного участка в собственность бесплатно)</w:t>
      </w:r>
    </w:p>
    <w:p w14:paraId="2C99BE1F" w14:textId="77777777" w:rsidR="006F56D7" w:rsidRDefault="006F56D7" w:rsidP="00806368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</w:rPr>
      </w:pPr>
    </w:p>
    <w:p w14:paraId="211F7CF0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008B637" w14:textId="77777777" w:rsidR="006F56D7" w:rsidRDefault="006F56D7" w:rsidP="006F56D7">
      <w:pPr>
        <w:pStyle w:val="ConsPlusNonformat"/>
        <w:tabs>
          <w:tab w:val="left" w:pos="694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D36A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 </w:t>
      </w:r>
    </w:p>
    <w:p w14:paraId="79432A34" w14:textId="77777777" w:rsidR="006F56D7" w:rsidRDefault="006F56D7" w:rsidP="006F56D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E6ABA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9E6AB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0B6FF02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2761BBC8" w14:textId="77777777" w:rsidR="006A540D" w:rsidRDefault="006A540D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9E6ABA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заявителя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B6DA924" w14:textId="77777777" w:rsidR="006F56D7" w:rsidRPr="008D36AB" w:rsidRDefault="006F56D7" w:rsidP="006F56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="00806368">
        <w:rPr>
          <w:rFonts w:ascii="Times New Roman" w:hAnsi="Times New Roman" w:cs="Times New Roman"/>
          <w:sz w:val="22"/>
          <w:szCs w:val="22"/>
        </w:rPr>
        <w:t>___________СНИЛС_________________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36AB">
        <w:rPr>
          <w:rFonts w:ascii="Times New Roman" w:hAnsi="Times New Roman" w:cs="Times New Roman"/>
          <w:sz w:val="28"/>
          <w:szCs w:val="28"/>
        </w:rPr>
        <w:t>(далее - заявитель)</w:t>
      </w:r>
    </w:p>
    <w:p w14:paraId="68FEC0D6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38CE34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36AB">
        <w:rPr>
          <w:rFonts w:ascii="Times New Roman" w:hAnsi="Times New Roman" w:cs="Times New Roman"/>
          <w:sz w:val="28"/>
          <w:szCs w:val="28"/>
        </w:rPr>
        <w:t>Адрес регистрации заявителя по месту жительства</w:t>
      </w:r>
      <w:r w:rsidRPr="00737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6A540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E4B490D" w14:textId="77777777" w:rsidR="006F56D7" w:rsidRPr="00551767" w:rsidRDefault="006F56D7" w:rsidP="006F5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A540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93E5F59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481A">
        <w:rPr>
          <w:rFonts w:ascii="Times New Roman" w:hAnsi="Times New Roman" w:cs="Times New Roman"/>
          <w:sz w:val="28"/>
          <w:szCs w:val="28"/>
        </w:rPr>
        <w:t>в лице представителя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="00364044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6A540D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6A540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364044">
        <w:rPr>
          <w:rFonts w:ascii="Times New Roman" w:hAnsi="Times New Roman" w:cs="Times New Roman"/>
          <w:sz w:val="22"/>
          <w:szCs w:val="22"/>
        </w:rPr>
        <w:t>_,</w:t>
      </w:r>
    </w:p>
    <w:p w14:paraId="48DCBB43" w14:textId="77777777" w:rsidR="006F56D7" w:rsidRPr="009E6ABA" w:rsidRDefault="006F56D7" w:rsidP="006F56D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9E6ABA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14:paraId="5708E2B0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481A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 w:rsidR="006A540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0AED629E" w14:textId="77777777" w:rsidR="006F56D7" w:rsidRPr="009E6ABA" w:rsidRDefault="006F56D7" w:rsidP="006F56D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9E6ABA">
        <w:rPr>
          <w:rFonts w:ascii="Times New Roman" w:hAnsi="Times New Roman" w:cs="Times New Roman"/>
          <w:sz w:val="16"/>
          <w:szCs w:val="16"/>
        </w:rPr>
        <w:t>(номер и дата документа, удостоверяющего полномочия представителя заявителя)</w:t>
      </w:r>
    </w:p>
    <w:p w14:paraId="4FECF15C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FF42578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B355A">
        <w:rPr>
          <w:rFonts w:ascii="Times New Roman" w:hAnsi="Times New Roman" w:cs="Times New Roman"/>
          <w:sz w:val="28"/>
          <w:szCs w:val="28"/>
        </w:rPr>
        <w:t>Контактные телефоны (факс) заявителя (представителя заявителя):</w:t>
      </w:r>
      <w:r>
        <w:rPr>
          <w:rFonts w:ascii="Times New Roman" w:hAnsi="Times New Roman" w:cs="Times New Roman"/>
          <w:sz w:val="22"/>
          <w:szCs w:val="22"/>
        </w:rPr>
        <w:t xml:space="preserve"> _</w:t>
      </w:r>
      <w:r w:rsidR="006A540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="006A540D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14:paraId="644E5EA2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6A540D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14:paraId="2D91583A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"/>
          <w:szCs w:val="2"/>
        </w:rPr>
      </w:pPr>
    </w:p>
    <w:p w14:paraId="3BF267B6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355A">
        <w:rPr>
          <w:rFonts w:ascii="Times New Roman" w:hAnsi="Times New Roman" w:cs="Times New Roman"/>
          <w:sz w:val="28"/>
          <w:szCs w:val="28"/>
        </w:rPr>
        <w:t>Почтовый адрес для направления корреспонденции</w:t>
      </w:r>
      <w:r w:rsidRPr="00737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6A540D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14:paraId="5D818543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6A540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14:paraId="4CE23481" w14:textId="77777777" w:rsidR="00364044" w:rsidRPr="008D36AB" w:rsidRDefault="00364044" w:rsidP="0036404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36AB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14:paraId="1D05188D" w14:textId="77777777" w:rsidR="00364044" w:rsidRDefault="00364044" w:rsidP="0036404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36AB">
        <w:rPr>
          <w:rFonts w:ascii="Times New Roman" w:hAnsi="Times New Roman" w:cs="Times New Roman"/>
          <w:bCs/>
          <w:sz w:val="28"/>
          <w:szCs w:val="28"/>
        </w:rPr>
        <w:t>о согласовании возможности предоставления земельного участка</w:t>
      </w:r>
    </w:p>
    <w:p w14:paraId="678B8AF9" w14:textId="77777777" w:rsidR="00364044" w:rsidRPr="008D36AB" w:rsidRDefault="00364044" w:rsidP="0036404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 собственность </w:t>
      </w:r>
      <w:r w:rsidRPr="00437224">
        <w:rPr>
          <w:rFonts w:ascii="Times New Roman" w:hAnsi="Times New Roman" w:cs="Times New Roman"/>
          <w:bCs/>
          <w:sz w:val="28"/>
          <w:szCs w:val="28"/>
        </w:rPr>
        <w:t>бесплатно</w:t>
      </w:r>
      <w:r w:rsidRPr="00437224">
        <w:rPr>
          <w:rStyle w:val="a3"/>
          <w:rFonts w:ascii="Times New Roman" w:hAnsi="Times New Roman"/>
          <w:bCs/>
          <w:sz w:val="28"/>
          <w:szCs w:val="28"/>
        </w:rPr>
        <w:footnoteReference w:id="1"/>
      </w:r>
    </w:p>
    <w:p w14:paraId="6F5F63AC" w14:textId="77777777" w:rsidR="006F56D7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FA8EF" w14:textId="77777777" w:rsidR="006F56D7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55A">
        <w:rPr>
          <w:rFonts w:ascii="Times New Roman" w:hAnsi="Times New Roman" w:cs="Times New Roman"/>
          <w:sz w:val="28"/>
          <w:szCs w:val="28"/>
        </w:rPr>
        <w:t>В соответствии с частью 4 статьи 9 Закона Волгоградской области от 14 июля 2015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55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55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355A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B355A">
        <w:rPr>
          <w:rFonts w:ascii="Times New Roman" w:hAnsi="Times New Roman" w:cs="Times New Roman"/>
          <w:sz w:val="28"/>
          <w:szCs w:val="28"/>
        </w:rPr>
        <w:t xml:space="preserve">ОД "О предоставлении земельных участков, находящихся в государственной или муниципальной собственности, в собственность граждан бесплатно" </w:t>
      </w:r>
      <w:r w:rsidRPr="002B355A">
        <w:rPr>
          <w:rFonts w:ascii="Times New Roman" w:hAnsi="Times New Roman" w:cs="Times New Roman"/>
          <w:spacing w:val="-3"/>
          <w:sz w:val="28"/>
          <w:szCs w:val="28"/>
        </w:rPr>
        <w:t xml:space="preserve">прошу согласовать возможность предоставления земельного участка в собственность бесплатно, </w:t>
      </w:r>
      <w:r w:rsidRPr="002B355A">
        <w:rPr>
          <w:rFonts w:ascii="Times New Roman" w:hAnsi="Times New Roman" w:cs="Times New Roman"/>
          <w:sz w:val="28"/>
          <w:szCs w:val="28"/>
        </w:rPr>
        <w:t>согласно прилагаемому графическому описанию границ испрашиваемого земельного участка</w:t>
      </w:r>
      <w:r w:rsidRPr="00737154">
        <w:rPr>
          <w:rStyle w:val="a3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809E94" w14:textId="77777777" w:rsidR="006F56D7" w:rsidRDefault="006F56D7" w:rsidP="006F56D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6E509816" w14:textId="77777777" w:rsidR="006F56D7" w:rsidRDefault="006F56D7" w:rsidP="006F56D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737154">
        <w:rPr>
          <w:rFonts w:ascii="Times New Roman" w:hAnsi="Times New Roman" w:cs="Times New Roman"/>
          <w:sz w:val="24"/>
          <w:szCs w:val="24"/>
        </w:rPr>
        <w:t xml:space="preserve"> </w:t>
      </w:r>
      <w:r w:rsidRPr="002B355A">
        <w:rPr>
          <w:rFonts w:ascii="Times New Roman" w:hAnsi="Times New Roman" w:cs="Times New Roman"/>
          <w:sz w:val="28"/>
          <w:szCs w:val="28"/>
        </w:rPr>
        <w:t>Ориентировочная площадь</w:t>
      </w:r>
      <w:r w:rsidRPr="00737154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2B355A">
        <w:rPr>
          <w:rFonts w:ascii="Times New Roman" w:hAnsi="Times New Roman" w:cs="Times New Roman"/>
          <w:sz w:val="28"/>
          <w:szCs w:val="28"/>
        </w:rPr>
        <w:t>кв. метров, местоположение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4E77BCE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 </w:t>
      </w:r>
    </w:p>
    <w:p w14:paraId="5F855265" w14:textId="77777777" w:rsidR="006F56D7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__</w:t>
      </w:r>
    </w:p>
    <w:p w14:paraId="18B6CE40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81333C2" w14:textId="77777777" w:rsidR="006F56D7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57064" w14:textId="77777777" w:rsidR="006F56D7" w:rsidRPr="0076328E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8E">
        <w:rPr>
          <w:rFonts w:ascii="Times New Roman" w:hAnsi="Times New Roman" w:cs="Times New Roman"/>
          <w:sz w:val="28"/>
          <w:szCs w:val="28"/>
        </w:rPr>
        <w:t>Реквизиты решения об утверждении проекта межевания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328E">
        <w:rPr>
          <w:rFonts w:ascii="Times New Roman" w:hAnsi="Times New Roman" w:cs="Times New Roman"/>
          <w:sz w:val="28"/>
          <w:szCs w:val="28"/>
        </w:rPr>
        <w:t xml:space="preserve"> если образование испрашиваемого земельного участка предусмотрено указанным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6328E">
        <w:rPr>
          <w:rFonts w:ascii="Times New Roman" w:hAnsi="Times New Roman" w:cs="Times New Roman"/>
          <w:sz w:val="28"/>
          <w:szCs w:val="28"/>
        </w:rPr>
        <w:t>:</w:t>
      </w:r>
    </w:p>
    <w:p w14:paraId="72A5A123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5723C2BC" w14:textId="77777777" w:rsidR="006F56D7" w:rsidRDefault="006F56D7" w:rsidP="006F56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11F28C6D" w14:textId="77777777" w:rsidR="006F56D7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1FB2E" w14:textId="77777777" w:rsidR="006F56D7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328E">
        <w:rPr>
          <w:rFonts w:ascii="Times New Roman" w:hAnsi="Times New Roman" w:cs="Times New Roman"/>
          <w:sz w:val="28"/>
          <w:szCs w:val="28"/>
        </w:rPr>
        <w:lastRenderedPageBreak/>
        <w:t>Кадастровый номер земельного участка, границы которого подлежат уточнению,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участков предусмотрено образование испрашиваемого земельного участка (если сведения о таких земельных участках внесены в Единый государственный реестр недвижимости):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640DD56C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01C1758B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0"/>
      </w:tblGrid>
      <w:tr w:rsidR="006F56D7" w:rsidRPr="0002070B" w14:paraId="6E5F9CE8" w14:textId="77777777" w:rsidTr="002A3DAE">
        <w:tc>
          <w:tcPr>
            <w:tcW w:w="4503" w:type="dxa"/>
          </w:tcPr>
          <w:p w14:paraId="75C6F8C9" w14:textId="77777777" w:rsidR="006F56D7" w:rsidRPr="0076328E" w:rsidRDefault="006F56D7" w:rsidP="002A3DA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28E">
              <w:rPr>
                <w:rFonts w:ascii="Times New Roman" w:hAnsi="Times New Roman" w:cs="Times New Roman"/>
                <w:sz w:val="28"/>
                <w:szCs w:val="28"/>
              </w:rPr>
              <w:t>Цель использования земельного участка: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D432610" w14:textId="77777777" w:rsidR="006F56D7" w:rsidRPr="00B310EA" w:rsidRDefault="006F56D7" w:rsidP="002A3DA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0EA">
              <w:rPr>
                <w:rFonts w:ascii="Times New Roman" w:hAnsi="Times New Roman" w:cs="Times New Roman"/>
                <w:sz w:val="22"/>
                <w:szCs w:val="22"/>
              </w:rPr>
              <w:t>индивидуальное жилищное строительство /</w:t>
            </w:r>
          </w:p>
          <w:p w14:paraId="44182C13" w14:textId="77777777" w:rsidR="006F56D7" w:rsidRPr="0002070B" w:rsidRDefault="006F56D7" w:rsidP="002A3DA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0EA">
              <w:rPr>
                <w:rFonts w:ascii="Times New Roman" w:hAnsi="Times New Roman" w:cs="Times New Roman"/>
                <w:sz w:val="22"/>
                <w:szCs w:val="22"/>
              </w:rPr>
              <w:t>ведение личного подсобного хозяйства</w:t>
            </w:r>
          </w:p>
        </w:tc>
      </w:tr>
    </w:tbl>
    <w:p w14:paraId="65135F79" w14:textId="77777777" w:rsidR="006F56D7" w:rsidRPr="008B2EBF" w:rsidRDefault="006F56D7" w:rsidP="006F56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B2E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8B2EBF">
        <w:rPr>
          <w:rFonts w:ascii="Times New Roman" w:hAnsi="Times New Roman" w:cs="Times New Roman"/>
          <w:sz w:val="16"/>
          <w:szCs w:val="16"/>
        </w:rPr>
        <w:t xml:space="preserve">                     (ненужное зачеркнуть)</w:t>
      </w:r>
    </w:p>
    <w:p w14:paraId="33429414" w14:textId="77777777" w:rsidR="006F56D7" w:rsidRPr="00B310EA" w:rsidRDefault="006F56D7" w:rsidP="006F56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0EA">
        <w:rPr>
          <w:rFonts w:ascii="Times New Roman" w:hAnsi="Times New Roman" w:cs="Times New Roman"/>
          <w:iCs/>
          <w:sz w:val="28"/>
          <w:szCs w:val="28"/>
        </w:rPr>
        <w:t>Выполнение соответствующих кадастровых работ и постановку на государственный кадастровый учет земельного участка, в</w:t>
      </w:r>
      <w:r w:rsidRPr="00B310EA">
        <w:rPr>
          <w:rFonts w:ascii="Times New Roman" w:hAnsi="Times New Roman" w:cs="Times New Roman"/>
          <w:sz w:val="28"/>
          <w:szCs w:val="28"/>
        </w:rPr>
        <w:t xml:space="preserve"> случае принятия решения о возможности предоставления земельного участка в собственность бесплатно: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6F56D7" w:rsidRPr="0002070B" w14:paraId="18F82FFF" w14:textId="77777777" w:rsidTr="002A3DAE">
        <w:tc>
          <w:tcPr>
            <w:tcW w:w="10280" w:type="dxa"/>
          </w:tcPr>
          <w:p w14:paraId="1C37850E" w14:textId="77777777" w:rsidR="006F56D7" w:rsidRPr="0002070B" w:rsidRDefault="006F56D7" w:rsidP="002A3DAE">
            <w:pPr>
              <w:pStyle w:val="ConsPlusNonformat"/>
              <w:spacing w:after="200" w:line="240" w:lineRule="exact"/>
              <w:ind w:left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4560F2D" w14:textId="77777777" w:rsidR="006F56D7" w:rsidRPr="005E2AEC" w:rsidRDefault="006F56D7" w:rsidP="006F56D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E2AEC">
        <w:rPr>
          <w:rFonts w:ascii="Times New Roman" w:hAnsi="Times New Roman" w:cs="Times New Roman"/>
          <w:sz w:val="18"/>
          <w:szCs w:val="18"/>
        </w:rPr>
        <w:t xml:space="preserve"> (указать "намерен обеспечить по собственной инициативе" или "прошу обеспечить уполномоченный орган")</w:t>
      </w:r>
    </w:p>
    <w:p w14:paraId="7490D409" w14:textId="77777777" w:rsidR="006F56D7" w:rsidRPr="00B310EA" w:rsidRDefault="006F56D7" w:rsidP="006F56D7">
      <w:pPr>
        <w:pStyle w:val="ConsPlusNonformat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0EA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14:paraId="7323614A" w14:textId="77777777" w:rsidR="006F0E06" w:rsidRDefault="006F0E06" w:rsidP="006F56D7">
      <w:pPr>
        <w:pStyle w:val="ConsPlusNonformat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 свое согласие, а также согласие представляемого мною лица, на </w:t>
      </w:r>
      <w:r w:rsidR="00836092">
        <w:rPr>
          <w:rFonts w:ascii="Times New Roman" w:hAnsi="Times New Roman" w:cs="Times New Roman"/>
          <w:sz w:val="28"/>
          <w:szCs w:val="28"/>
        </w:rPr>
        <w:t>обработку персональных данных (сбор, систематизацию, накопление, хранение, уточнение (обновление, изменение).</w:t>
      </w:r>
    </w:p>
    <w:p w14:paraId="2F58562F" w14:textId="77777777" w:rsidR="006F56D7" w:rsidRPr="00700627" w:rsidRDefault="006F56D7" w:rsidP="006F56D7">
      <w:pPr>
        <w:pStyle w:val="ConsPlusNonformat"/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B310EA">
        <w:rPr>
          <w:rFonts w:ascii="Times New Roman" w:hAnsi="Times New Roman" w:cs="Times New Roman"/>
          <w:sz w:val="28"/>
          <w:szCs w:val="28"/>
        </w:rPr>
        <w:t>Приложение:</w:t>
      </w:r>
      <w:r w:rsidRPr="00700627">
        <w:rPr>
          <w:rStyle w:val="a3"/>
          <w:rFonts w:ascii="Times New Roman" w:hAnsi="Times New Roman" w:cs="Times New Roman"/>
          <w:sz w:val="24"/>
          <w:szCs w:val="24"/>
        </w:rPr>
        <w:footnoteReference w:id="3"/>
      </w:r>
    </w:p>
    <w:p w14:paraId="6AEF1E1E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26344F4" w14:textId="77777777" w:rsidR="006F56D7" w:rsidRDefault="006F56D7" w:rsidP="006F56D7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14:paraId="65593FBF" w14:textId="77777777" w:rsidR="006F56D7" w:rsidRDefault="006F56D7" w:rsidP="006F56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BEF6D03" w14:textId="77777777" w:rsidR="006F56D7" w:rsidRDefault="006F56D7" w:rsidP="006F56D7">
      <w:pPr>
        <w:pStyle w:val="ConsPlusNonformat"/>
        <w:pBdr>
          <w:top w:val="single" w:sz="4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14:paraId="1B35D1C7" w14:textId="77777777" w:rsidR="006F56D7" w:rsidRDefault="006F56D7" w:rsidP="006F56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B310EA">
        <w:rPr>
          <w:rFonts w:ascii="Times New Roman" w:hAnsi="Times New Roman"/>
          <w:sz w:val="28"/>
          <w:szCs w:val="28"/>
        </w:rPr>
        <w:t>Способ получения документов:</w:t>
      </w:r>
      <w:r w:rsidR="00DF3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________________________________________</w:t>
      </w:r>
      <w:r w:rsidR="00DF3054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</w:t>
      </w:r>
    </w:p>
    <w:p w14:paraId="7ABD6FEB" w14:textId="77777777" w:rsidR="006F56D7" w:rsidRPr="00700627" w:rsidRDefault="00DF3054" w:rsidP="00DF30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6F56D7" w:rsidRPr="00700627">
        <w:rPr>
          <w:rFonts w:ascii="Times New Roman" w:hAnsi="Times New Roman"/>
          <w:sz w:val="20"/>
          <w:szCs w:val="20"/>
        </w:rPr>
        <w:t>(</w:t>
      </w:r>
      <w:r w:rsidR="006F56D7" w:rsidRPr="00700627">
        <w:rPr>
          <w:rFonts w:ascii="Times New Roman" w:hAnsi="Times New Roman"/>
          <w:sz w:val="16"/>
          <w:szCs w:val="16"/>
        </w:rPr>
        <w:t>лично, почтовым отправлением, на электронный адрес</w:t>
      </w:r>
      <w:r w:rsidR="006A540D">
        <w:rPr>
          <w:rFonts w:ascii="Times New Roman" w:hAnsi="Times New Roman"/>
          <w:sz w:val="16"/>
          <w:szCs w:val="16"/>
        </w:rPr>
        <w:t xml:space="preserve"> </w:t>
      </w:r>
      <w:r w:rsidR="006F56D7">
        <w:rPr>
          <w:rFonts w:ascii="Times New Roman" w:hAnsi="Times New Roman"/>
          <w:sz w:val="16"/>
          <w:szCs w:val="16"/>
        </w:rPr>
        <w:t>(если заявление подано в электронном виде)</w:t>
      </w:r>
      <w:r w:rsidR="006F56D7" w:rsidRPr="00700627">
        <w:rPr>
          <w:rFonts w:ascii="Times New Roman" w:hAnsi="Times New Roman"/>
          <w:sz w:val="20"/>
          <w:szCs w:val="20"/>
        </w:rPr>
        <w:t>)</w:t>
      </w:r>
    </w:p>
    <w:p w14:paraId="507B8627" w14:textId="77777777" w:rsidR="006F56D7" w:rsidRDefault="006F56D7" w:rsidP="006F56D7">
      <w:pPr>
        <w:pStyle w:val="ConsPlusNonformat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9A19E0">
        <w:rPr>
          <w:rFonts w:ascii="Times New Roman" w:hAnsi="Times New Roman" w:cs="Times New Roman"/>
          <w:sz w:val="28"/>
          <w:szCs w:val="28"/>
        </w:rPr>
        <w:t>Заявитель:</w:t>
      </w:r>
    </w:p>
    <w:p w14:paraId="2DD662B5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  __________   </w:t>
      </w:r>
    </w:p>
    <w:p w14:paraId="149579BF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F3054">
        <w:rPr>
          <w:rFonts w:ascii="Times New Roman" w:hAnsi="Times New Roman" w:cs="Times New Roman"/>
          <w:sz w:val="16"/>
          <w:szCs w:val="16"/>
        </w:rPr>
        <w:t>(Фамилия, имя, отчество заявителя или его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              (подпись)</w:t>
      </w:r>
    </w:p>
    <w:p w14:paraId="456C4C82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BFF2F0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принято  «___»______20___г.</w:t>
      </w:r>
    </w:p>
    <w:p w14:paraId="6CD7C79D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«___» часов «____» минут.</w:t>
      </w:r>
    </w:p>
    <w:p w14:paraId="2D11B77D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B90E27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________</w:t>
      </w:r>
    </w:p>
    <w:p w14:paraId="2560BC8B" w14:textId="77777777" w:rsidR="00DF3054" w:rsidRP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F3054">
        <w:rPr>
          <w:rFonts w:ascii="Times New Roman" w:hAnsi="Times New Roman" w:cs="Times New Roman"/>
          <w:sz w:val="16"/>
          <w:szCs w:val="16"/>
        </w:rPr>
        <w:t>(Фам</w:t>
      </w:r>
      <w:r>
        <w:rPr>
          <w:rFonts w:ascii="Times New Roman" w:hAnsi="Times New Roman" w:cs="Times New Roman"/>
          <w:sz w:val="16"/>
          <w:szCs w:val="16"/>
        </w:rPr>
        <w:t>илия, имя, отчество специалиста</w:t>
      </w:r>
      <w:r w:rsidRPr="00DF3054">
        <w:rPr>
          <w:rFonts w:ascii="Times New Roman" w:hAnsi="Times New Roman" w:cs="Times New Roman"/>
          <w:sz w:val="16"/>
          <w:szCs w:val="16"/>
        </w:rPr>
        <w:t xml:space="preserve"> принявшего документы)</w:t>
      </w:r>
      <w:r>
        <w:rPr>
          <w:rFonts w:ascii="Times New Roman" w:hAnsi="Times New Roman" w:cs="Times New Roman"/>
          <w:sz w:val="16"/>
          <w:szCs w:val="16"/>
        </w:rPr>
        <w:t xml:space="preserve">          (подпись)</w:t>
      </w:r>
    </w:p>
    <w:p w14:paraId="0B2DFA30" w14:textId="77777777" w:rsid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DE3C72B" w14:textId="77777777" w:rsidR="00E5062C" w:rsidRDefault="00E5062C" w:rsidP="00DF30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65CC49E" w14:textId="77777777" w:rsidR="00E5062C" w:rsidRDefault="00E5062C" w:rsidP="00DF30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FEFAEF3" w14:textId="77777777" w:rsidR="00E5062C" w:rsidRDefault="00E5062C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получена:</w:t>
      </w:r>
    </w:p>
    <w:p w14:paraId="39177A0B" w14:textId="77777777" w:rsidR="00E5062C" w:rsidRDefault="00E5062C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B1C2B3" w14:textId="77777777" w:rsidR="00E5062C" w:rsidRDefault="00E5062C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«____»________20___г.   ________________________________    _________</w:t>
      </w:r>
    </w:p>
    <w:p w14:paraId="42872A8A" w14:textId="77777777" w:rsidR="00E5062C" w:rsidRDefault="00E5062C" w:rsidP="00E506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F3054">
        <w:rPr>
          <w:rFonts w:ascii="Times New Roman" w:hAnsi="Times New Roman" w:cs="Times New Roman"/>
          <w:sz w:val="16"/>
          <w:szCs w:val="16"/>
        </w:rPr>
        <w:t>(Фамилия, имя, отчество заявителя или его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               (подпись)</w:t>
      </w:r>
    </w:p>
    <w:p w14:paraId="5677BDFB" w14:textId="77777777" w:rsidR="00E5062C" w:rsidRPr="00E5062C" w:rsidRDefault="00E5062C" w:rsidP="00DF3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4AC03BD2" w14:textId="77777777" w:rsidR="00DF3054" w:rsidRPr="00DF3054" w:rsidRDefault="00DF3054" w:rsidP="00DF30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BC3C7DF" w14:textId="77777777" w:rsidR="006F56D7" w:rsidRPr="007F794B" w:rsidRDefault="006F56D7" w:rsidP="00B05A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6F56D7" w:rsidRPr="007F794B" w:rsidSect="00323161">
      <w:pgSz w:w="11906" w:h="16838"/>
      <w:pgMar w:top="709" w:right="566" w:bottom="56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1EBDF" w14:textId="77777777" w:rsidR="009C7145" w:rsidRDefault="009C7145" w:rsidP="006F56D7">
      <w:pPr>
        <w:spacing w:after="0" w:line="240" w:lineRule="auto"/>
      </w:pPr>
      <w:r>
        <w:separator/>
      </w:r>
    </w:p>
  </w:endnote>
  <w:endnote w:type="continuationSeparator" w:id="0">
    <w:p w14:paraId="55DF6447" w14:textId="77777777" w:rsidR="009C7145" w:rsidRDefault="009C7145" w:rsidP="006F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FB1F1" w14:textId="77777777" w:rsidR="009C7145" w:rsidRDefault="009C7145" w:rsidP="006F56D7">
      <w:pPr>
        <w:spacing w:after="0" w:line="240" w:lineRule="auto"/>
      </w:pPr>
      <w:r>
        <w:separator/>
      </w:r>
    </w:p>
  </w:footnote>
  <w:footnote w:type="continuationSeparator" w:id="0">
    <w:p w14:paraId="149E05A0" w14:textId="77777777" w:rsidR="009C7145" w:rsidRDefault="009C7145" w:rsidP="006F56D7">
      <w:pPr>
        <w:spacing w:after="0" w:line="240" w:lineRule="auto"/>
      </w:pPr>
      <w:r>
        <w:continuationSeparator/>
      </w:r>
    </w:p>
  </w:footnote>
  <w:footnote w:id="1">
    <w:p w14:paraId="4AE51EED" w14:textId="77777777" w:rsidR="00364044" w:rsidRPr="002601F4" w:rsidRDefault="00364044" w:rsidP="0097324D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6A540D">
        <w:rPr>
          <w:rFonts w:ascii="Times New Roman" w:hAnsi="Times New Roman"/>
        </w:rPr>
        <w:t xml:space="preserve">Заполняется в случае самостоятельного выбора гражданами местоположения земельных участков для предоставления земельного участка в порядке, установленном статьей 9 Закона Волгоградской области от 14 июля 2015 г. № 123-ОД "О предоставлении земельных участков, находящихся </w:t>
      </w:r>
      <w:r w:rsidRPr="006A540D">
        <w:rPr>
          <w:rFonts w:ascii="Times New Roman" w:hAnsi="Times New Roman"/>
        </w:rPr>
        <w:br/>
        <w:t>в государственной или муниципальной собственности, в собственность граждан бесплатно" (в ред. Закона Волгоградской области от 31.01.2019 №3-ОД).</w:t>
      </w:r>
    </w:p>
  </w:footnote>
  <w:footnote w:id="2">
    <w:p w14:paraId="52E036AD" w14:textId="77777777" w:rsidR="006F56D7" w:rsidRPr="00C6632B" w:rsidRDefault="006F56D7" w:rsidP="0097324D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C6632B">
        <w:rPr>
          <w:rFonts w:ascii="Times New Roman" w:hAnsi="Times New Roman"/>
        </w:rPr>
        <w:t>Прилагается графическое</w:t>
      </w:r>
      <w:r>
        <w:rPr>
          <w:rFonts w:ascii="Times New Roman" w:hAnsi="Times New Roman"/>
        </w:rPr>
        <w:t xml:space="preserve"> описание границ земельного участка, подготовленное с использованием сведений общедоступных информационных ресурсов, содержащих картографические данные, либо любым иным способом, позволяющим описать границы испрашиваемого земельного участка.</w:t>
      </w:r>
    </w:p>
  </w:footnote>
  <w:footnote w:id="3">
    <w:p w14:paraId="7E9E6236" w14:textId="77777777" w:rsidR="006F56D7" w:rsidRPr="00700627" w:rsidRDefault="006F56D7" w:rsidP="0097324D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700627">
        <w:rPr>
          <w:rFonts w:ascii="Times New Roman" w:hAnsi="Times New Roman"/>
        </w:rPr>
        <w:t>Перечень документов, прилагаемых к заявлению о согласовании возможности предоставления земельного участка в собственность бесплатно установлен частью 4 статьи 9 Закона Волгоградской области от 14 июля 2015 г. №</w:t>
      </w:r>
      <w:r>
        <w:rPr>
          <w:rFonts w:ascii="Times New Roman" w:hAnsi="Times New Roman"/>
        </w:rPr>
        <w:t> </w:t>
      </w:r>
      <w:r w:rsidRPr="00700627">
        <w:rPr>
          <w:rFonts w:ascii="Times New Roman" w:hAnsi="Times New Roman"/>
        </w:rPr>
        <w:t>123-</w:t>
      </w:r>
      <w:r>
        <w:rPr>
          <w:rFonts w:ascii="Times New Roman" w:hAnsi="Times New Roman"/>
        </w:rPr>
        <w:t>О</w:t>
      </w:r>
      <w:r w:rsidRPr="00700627">
        <w:rPr>
          <w:rFonts w:ascii="Times New Roman" w:hAnsi="Times New Roman"/>
        </w:rPr>
        <w:t>Д "О предоставлении земельных участков, находящихся в государственной или муниципальной собственности, в собственность граждан бесплатно".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FAD"/>
    <w:rsid w:val="000449F6"/>
    <w:rsid w:val="000F2D2A"/>
    <w:rsid w:val="00114EB5"/>
    <w:rsid w:val="0027120E"/>
    <w:rsid w:val="002774E1"/>
    <w:rsid w:val="002D1196"/>
    <w:rsid w:val="002F67E2"/>
    <w:rsid w:val="00354B19"/>
    <w:rsid w:val="00354E7C"/>
    <w:rsid w:val="00364044"/>
    <w:rsid w:val="00373E92"/>
    <w:rsid w:val="003B74F3"/>
    <w:rsid w:val="004508DC"/>
    <w:rsid w:val="004C65BB"/>
    <w:rsid w:val="00503340"/>
    <w:rsid w:val="00520E3E"/>
    <w:rsid w:val="00636093"/>
    <w:rsid w:val="00676C70"/>
    <w:rsid w:val="006A540D"/>
    <w:rsid w:val="006F0E06"/>
    <w:rsid w:val="006F56D7"/>
    <w:rsid w:val="007A11E0"/>
    <w:rsid w:val="00806368"/>
    <w:rsid w:val="00836092"/>
    <w:rsid w:val="0097324D"/>
    <w:rsid w:val="009C7145"/>
    <w:rsid w:val="00A80FAD"/>
    <w:rsid w:val="00B05A3A"/>
    <w:rsid w:val="00B751F6"/>
    <w:rsid w:val="00B933E1"/>
    <w:rsid w:val="00BB2EAF"/>
    <w:rsid w:val="00C07FE9"/>
    <w:rsid w:val="00C57C19"/>
    <w:rsid w:val="00D47FCD"/>
    <w:rsid w:val="00D82EEB"/>
    <w:rsid w:val="00DF0ED4"/>
    <w:rsid w:val="00DF3054"/>
    <w:rsid w:val="00DF49DC"/>
    <w:rsid w:val="00DF669C"/>
    <w:rsid w:val="00E45BE4"/>
    <w:rsid w:val="00E5062C"/>
    <w:rsid w:val="00E946B7"/>
    <w:rsid w:val="00EE4BE7"/>
    <w:rsid w:val="00F52921"/>
    <w:rsid w:val="00F84E13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3C37"/>
  <w15:docId w15:val="{FC4BD1A3-A9AD-4A1D-9F50-96EACE04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E4"/>
  </w:style>
  <w:style w:type="paragraph" w:styleId="1">
    <w:name w:val="heading 1"/>
    <w:basedOn w:val="a"/>
    <w:next w:val="a"/>
    <w:link w:val="10"/>
    <w:qFormat/>
    <w:rsid w:val="00DF0ED4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6F56D7"/>
    <w:rPr>
      <w:vertAlign w:val="superscript"/>
    </w:rPr>
  </w:style>
  <w:style w:type="paragraph" w:styleId="a4">
    <w:name w:val="footnote text"/>
    <w:basedOn w:val="a"/>
    <w:link w:val="a5"/>
    <w:uiPriority w:val="99"/>
    <w:rsid w:val="006F56D7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Lucida Sans Unicode" w:hAnsi="Arial" w:cs="Times New Roman"/>
      <w:color w:val="000000"/>
      <w:kern w:val="1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F56D7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ConsPlusNormal">
    <w:name w:val="ConsPlusNormal"/>
    <w:rsid w:val="006F5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5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ED4"/>
    <w:rPr>
      <w:rFonts w:ascii="Cambria" w:eastAsia="Calibri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D1961-7D7D-41D8-BD06-72BC57FF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m16393</cp:lastModifiedBy>
  <cp:revision>13</cp:revision>
  <cp:lastPrinted>2019-03-25T09:48:00Z</cp:lastPrinted>
  <dcterms:created xsi:type="dcterms:W3CDTF">2018-08-01T08:48:00Z</dcterms:created>
  <dcterms:modified xsi:type="dcterms:W3CDTF">2020-06-02T11:37:00Z</dcterms:modified>
</cp:coreProperties>
</file>