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32" w:rsidRPr="00902132" w:rsidRDefault="00902132" w:rsidP="00902132">
      <w:pPr>
        <w:pStyle w:val="a3"/>
        <w:jc w:val="right"/>
        <w:rPr>
          <w:b/>
          <w:sz w:val="28"/>
          <w:szCs w:val="26"/>
        </w:rPr>
      </w:pPr>
      <w:r w:rsidRPr="00902132">
        <w:rPr>
          <w:b/>
          <w:sz w:val="28"/>
          <w:szCs w:val="26"/>
        </w:rPr>
        <w:t>ПРОЕКТ</w:t>
      </w:r>
    </w:p>
    <w:p w:rsidR="00BB6872" w:rsidRPr="00902132" w:rsidRDefault="00BB6872" w:rsidP="00BB6872">
      <w:pPr>
        <w:pStyle w:val="a3"/>
        <w:jc w:val="center"/>
        <w:rPr>
          <w:sz w:val="28"/>
          <w:szCs w:val="26"/>
        </w:rPr>
      </w:pPr>
      <w:r w:rsidRPr="00902132">
        <w:rPr>
          <w:sz w:val="28"/>
          <w:szCs w:val="26"/>
        </w:rPr>
        <w:t>ПОСТАНОВЛЕНИЕ</w:t>
      </w:r>
    </w:p>
    <w:p w:rsidR="00BB6872" w:rsidRPr="00902132" w:rsidRDefault="00BB6872" w:rsidP="00BB6872">
      <w:pPr>
        <w:pStyle w:val="a3"/>
        <w:jc w:val="center"/>
        <w:rPr>
          <w:rFonts w:eastAsia="Arial"/>
          <w:sz w:val="28"/>
          <w:szCs w:val="26"/>
        </w:rPr>
      </w:pPr>
      <w:r w:rsidRPr="00902132">
        <w:rPr>
          <w:rFonts w:eastAsia="Arial"/>
          <w:sz w:val="28"/>
          <w:szCs w:val="26"/>
        </w:rPr>
        <w:t>АДМИНИСТРАЦИИ ГОРОДСКОГО ПОСЕЛЕНИЯ</w:t>
      </w:r>
    </w:p>
    <w:p w:rsidR="00BB6872" w:rsidRPr="00902132" w:rsidRDefault="00BB6872" w:rsidP="00BB6872">
      <w:pPr>
        <w:pStyle w:val="a3"/>
        <w:pBdr>
          <w:bottom w:val="single" w:sz="4" w:space="1" w:color="auto"/>
        </w:pBdr>
        <w:jc w:val="center"/>
        <w:rPr>
          <w:rFonts w:eastAsia="Arial"/>
          <w:sz w:val="28"/>
          <w:szCs w:val="26"/>
        </w:rPr>
      </w:pPr>
      <w:r w:rsidRPr="00902132">
        <w:rPr>
          <w:rFonts w:eastAsia="Arial"/>
          <w:sz w:val="28"/>
          <w:szCs w:val="26"/>
        </w:rPr>
        <w:t>ГОРОД СЕРАФИМОВИЧ ВОЛГОГРАДСКОЙ ОБЛАСТИ</w:t>
      </w:r>
    </w:p>
    <w:p w:rsidR="00BB6872" w:rsidRPr="00660847" w:rsidRDefault="00BB6872" w:rsidP="00BB6872">
      <w:pPr>
        <w:pStyle w:val="a3"/>
        <w:jc w:val="center"/>
        <w:rPr>
          <w:rFonts w:eastAsia="Arial"/>
          <w:sz w:val="26"/>
          <w:szCs w:val="26"/>
        </w:rPr>
      </w:pPr>
    </w:p>
    <w:p w:rsidR="00BB6872" w:rsidRPr="007C73C4" w:rsidRDefault="00BB6872" w:rsidP="00BB6872">
      <w:pPr>
        <w:pStyle w:val="a3"/>
        <w:jc w:val="both"/>
        <w:rPr>
          <w:sz w:val="28"/>
          <w:szCs w:val="28"/>
        </w:rPr>
      </w:pPr>
      <w:r w:rsidRPr="009B5824">
        <w:rPr>
          <w:sz w:val="28"/>
          <w:szCs w:val="28"/>
        </w:rPr>
        <w:t xml:space="preserve">от </w:t>
      </w:r>
      <w:r w:rsidR="009B5824" w:rsidRPr="009B5824">
        <w:rPr>
          <w:sz w:val="28"/>
          <w:szCs w:val="28"/>
        </w:rPr>
        <w:t>«___» _______ ____</w:t>
      </w:r>
      <w:r w:rsidRPr="009B5824">
        <w:rPr>
          <w:sz w:val="28"/>
          <w:szCs w:val="28"/>
        </w:rPr>
        <w:t xml:space="preserve"> </w:t>
      </w:r>
      <w:proofErr w:type="gramStart"/>
      <w:r w:rsidRPr="009B5824">
        <w:rPr>
          <w:sz w:val="28"/>
          <w:szCs w:val="28"/>
        </w:rPr>
        <w:t>г</w:t>
      </w:r>
      <w:proofErr w:type="gramEnd"/>
      <w:r w:rsidRPr="009B5824">
        <w:rPr>
          <w:sz w:val="28"/>
          <w:szCs w:val="28"/>
        </w:rPr>
        <w:t>.</w:t>
      </w:r>
      <w:r w:rsidR="00902132" w:rsidRPr="009B5824">
        <w:rPr>
          <w:sz w:val="28"/>
          <w:szCs w:val="28"/>
        </w:rPr>
        <w:t xml:space="preserve">                                                                        </w:t>
      </w:r>
      <w:r w:rsidRPr="009B5824">
        <w:rPr>
          <w:sz w:val="28"/>
          <w:szCs w:val="28"/>
        </w:rPr>
        <w:t xml:space="preserve"> </w:t>
      </w:r>
      <w:r w:rsidR="00C7518B" w:rsidRPr="009B5824">
        <w:rPr>
          <w:sz w:val="28"/>
          <w:szCs w:val="28"/>
        </w:rPr>
        <w:t xml:space="preserve">№ </w:t>
      </w:r>
      <w:r w:rsidR="009B5824" w:rsidRPr="009B5824">
        <w:rPr>
          <w:sz w:val="28"/>
          <w:szCs w:val="28"/>
        </w:rPr>
        <w:t>___</w:t>
      </w:r>
      <w:r w:rsidR="009B5824">
        <w:rPr>
          <w:sz w:val="28"/>
          <w:szCs w:val="28"/>
        </w:rPr>
        <w:t>_</w:t>
      </w:r>
      <w:r w:rsidR="009B5824" w:rsidRPr="009B5824">
        <w:rPr>
          <w:sz w:val="28"/>
          <w:szCs w:val="28"/>
        </w:rPr>
        <w:t>_</w:t>
      </w:r>
    </w:p>
    <w:p w:rsidR="00BB6872" w:rsidRPr="007C73C4" w:rsidRDefault="00BB6872" w:rsidP="00BB6872">
      <w:pPr>
        <w:pStyle w:val="a3"/>
        <w:jc w:val="both"/>
        <w:rPr>
          <w:sz w:val="28"/>
          <w:szCs w:val="28"/>
        </w:rPr>
      </w:pPr>
    </w:p>
    <w:p w:rsidR="003A11ED" w:rsidRPr="003A11ED" w:rsidRDefault="003A11ED" w:rsidP="003A11E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E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поселения город Серафимович Волгоградской области</w:t>
      </w:r>
    </w:p>
    <w:p w:rsidR="003A11ED" w:rsidRPr="00DD5F7F" w:rsidRDefault="003A11ED" w:rsidP="003A11ED">
      <w:pPr>
        <w:pStyle w:val="ConsPlusCell"/>
        <w:jc w:val="center"/>
        <w:rPr>
          <w:b/>
          <w:sz w:val="28"/>
          <w:szCs w:val="28"/>
        </w:rPr>
      </w:pPr>
      <w:r w:rsidRPr="003A11ED">
        <w:rPr>
          <w:rFonts w:ascii="Times New Roman" w:hAnsi="Times New Roman" w:cs="Times New Roman"/>
          <w:b/>
          <w:spacing w:val="-4"/>
          <w:sz w:val="28"/>
          <w:szCs w:val="28"/>
        </w:rPr>
        <w:t>от «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13</w:t>
      </w:r>
      <w:r w:rsidRPr="003A11ED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января 2023 г. № 07</w:t>
      </w:r>
      <w:r w:rsidRPr="003A11E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«Об утверждении административного</w:t>
      </w:r>
      <w:r w:rsidRPr="003A11ED">
        <w:rPr>
          <w:rFonts w:ascii="Times New Roman" w:hAnsi="Times New Roman" w:cs="Times New Roman"/>
          <w:b/>
          <w:sz w:val="28"/>
          <w:szCs w:val="28"/>
        </w:rPr>
        <w:t xml:space="preserve"> регламента 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ставления муниципальной услуги </w:t>
      </w:r>
      <w:r w:rsidRPr="003A11ED">
        <w:rPr>
          <w:rFonts w:ascii="Times New Roman" w:hAnsi="Times New Roman" w:cs="Times New Roman"/>
          <w:b/>
          <w:sz w:val="28"/>
          <w:szCs w:val="28"/>
        </w:rPr>
        <w:t>«Продажа земельных участков, находящихся в муниципальной собственности администрации городского поселения город Серафимович Волгоградской области, и земельных участков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, государственная собственность на которые не разграничена, расположенных на территории </w:t>
      </w:r>
      <w:r w:rsidRPr="003A11ED">
        <w:rPr>
          <w:rFonts w:ascii="Times New Roman" w:hAnsi="Times New Roman" w:cs="Times New Roman"/>
          <w:b/>
          <w:sz w:val="28"/>
          <w:szCs w:val="28"/>
        </w:rPr>
        <w:t>администрации городского поселения город Серафимович Волгоградской области</w:t>
      </w:r>
      <w:r w:rsidRPr="00DD5F7F">
        <w:rPr>
          <w:rFonts w:ascii="Times New Roman" w:hAnsi="Times New Roman" w:cs="Times New Roman"/>
          <w:b/>
          <w:sz w:val="28"/>
          <w:szCs w:val="28"/>
        </w:rPr>
        <w:t>, 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6872" w:rsidRPr="00654BD4" w:rsidRDefault="00BB6872" w:rsidP="00BB6872">
      <w:pPr>
        <w:pStyle w:val="a3"/>
        <w:jc w:val="both"/>
        <w:rPr>
          <w:sz w:val="28"/>
          <w:szCs w:val="28"/>
        </w:rPr>
      </w:pPr>
    </w:p>
    <w:p w:rsidR="009017A7" w:rsidRPr="000341B1" w:rsidRDefault="009017A7" w:rsidP="009B5824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0341B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AA3768">
        <w:rPr>
          <w:sz w:val="28"/>
          <w:szCs w:val="28"/>
        </w:rPr>
        <w:t>от 05.12.2022 № 509</w:t>
      </w:r>
      <w:r>
        <w:rPr>
          <w:sz w:val="28"/>
          <w:szCs w:val="28"/>
        </w:rPr>
        <w:t>-ФЗ</w:t>
      </w:r>
      <w:r w:rsidRPr="00AA3768">
        <w:rPr>
          <w:sz w:val="28"/>
          <w:szCs w:val="28"/>
        </w:rPr>
        <w:t xml:space="preserve">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>
        <w:rPr>
          <w:sz w:val="28"/>
          <w:szCs w:val="28"/>
        </w:rPr>
        <w:t>, постановлениями Правительства Российской Федерации от 15.08.2022 № 1415 «О внесении</w:t>
      </w:r>
      <w:proofErr w:type="gramEnd"/>
      <w:r>
        <w:rPr>
          <w:sz w:val="28"/>
          <w:szCs w:val="28"/>
        </w:rPr>
        <w:t xml:space="preserve">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и</w:t>
      </w:r>
      <w:r w:rsidRPr="000341B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341B1">
        <w:rPr>
          <w:sz w:val="28"/>
          <w:szCs w:val="28"/>
        </w:rPr>
        <w:t xml:space="preserve"> </w:t>
      </w:r>
      <w:r w:rsidRPr="009017A7">
        <w:rPr>
          <w:sz w:val="28"/>
          <w:szCs w:val="28"/>
        </w:rPr>
        <w:t>администрации городского поселения город Серафимович Волгоградской области</w:t>
      </w:r>
      <w:r w:rsidRPr="00DD5F7F">
        <w:rPr>
          <w:sz w:val="24"/>
          <w:szCs w:val="24"/>
        </w:rPr>
        <w:t xml:space="preserve">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1C18EB" w:rsidRDefault="009017A7" w:rsidP="009B5824">
      <w:pPr>
        <w:widowControl w:val="0"/>
        <w:autoSpaceDE w:val="0"/>
        <w:ind w:firstLine="851"/>
        <w:jc w:val="both"/>
        <w:rPr>
          <w:color w:val="000000"/>
          <w:sz w:val="28"/>
          <w:szCs w:val="28"/>
        </w:rPr>
      </w:pPr>
      <w:r w:rsidRPr="00303BF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</w:t>
      </w:r>
      <w:r w:rsidRPr="00303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03BF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303BF4">
        <w:rPr>
          <w:sz w:val="28"/>
          <w:szCs w:val="28"/>
        </w:rPr>
        <w:t xml:space="preserve"> регламент предоставления муниципальной услуги</w:t>
      </w:r>
      <w:r>
        <w:rPr>
          <w:sz w:val="28"/>
          <w:szCs w:val="28"/>
        </w:rPr>
        <w:t xml:space="preserve"> «</w:t>
      </w:r>
      <w:r w:rsidRPr="00F93BE2">
        <w:rPr>
          <w:sz w:val="28"/>
          <w:szCs w:val="28"/>
        </w:rPr>
        <w:t>Продажа земельных участков, находящихся</w:t>
      </w:r>
      <w:r>
        <w:rPr>
          <w:sz w:val="28"/>
          <w:szCs w:val="28"/>
        </w:rPr>
        <w:br/>
      </w:r>
      <w:r w:rsidRPr="00F93BE2">
        <w:rPr>
          <w:sz w:val="28"/>
          <w:szCs w:val="28"/>
        </w:rPr>
        <w:t xml:space="preserve"> в муниципальной собственности </w:t>
      </w:r>
      <w:r w:rsidRPr="009017A7">
        <w:rPr>
          <w:sz w:val="28"/>
          <w:szCs w:val="28"/>
        </w:rPr>
        <w:t>администрации городского поселения город Серафимович Волгоградской области</w:t>
      </w:r>
      <w:r w:rsidRPr="00F93BE2">
        <w:rPr>
          <w:sz w:val="28"/>
          <w:szCs w:val="28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Pr="009017A7">
        <w:rPr>
          <w:sz w:val="28"/>
          <w:szCs w:val="28"/>
        </w:rPr>
        <w:t>администрации городского поселения город Серафимович Волгоградской области</w:t>
      </w:r>
      <w:r w:rsidRPr="00F93BE2">
        <w:rPr>
          <w:sz w:val="28"/>
          <w:szCs w:val="28"/>
        </w:rPr>
        <w:t>,</w:t>
      </w:r>
      <w:r w:rsidRPr="00F93BE2">
        <w:rPr>
          <w:b/>
          <w:color w:val="FF0000"/>
          <w:sz w:val="28"/>
          <w:szCs w:val="28"/>
        </w:rPr>
        <w:t xml:space="preserve"> </w:t>
      </w:r>
      <w:r w:rsidRPr="00F93BE2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 xml:space="preserve">», утвержденный </w:t>
      </w:r>
      <w:r w:rsidRPr="00303BF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03BF4">
        <w:rPr>
          <w:sz w:val="28"/>
          <w:szCs w:val="28"/>
        </w:rPr>
        <w:t xml:space="preserve"> </w:t>
      </w:r>
      <w:r w:rsidRPr="009017A7">
        <w:rPr>
          <w:sz w:val="28"/>
          <w:szCs w:val="28"/>
        </w:rPr>
        <w:t>администрации городского поселения город Серафимович Волгоградской области</w:t>
      </w:r>
      <w:r w:rsidRPr="00DD5F7F">
        <w:rPr>
          <w:i/>
          <w:sz w:val="28"/>
          <w:szCs w:val="28"/>
        </w:rPr>
        <w:t xml:space="preserve"> </w:t>
      </w:r>
      <w:r w:rsidRPr="00303BF4">
        <w:rPr>
          <w:sz w:val="28"/>
          <w:szCs w:val="28"/>
        </w:rPr>
        <w:t>от</w:t>
      </w:r>
      <w:r w:rsidR="009B5824">
        <w:rPr>
          <w:sz w:val="28"/>
          <w:szCs w:val="28"/>
        </w:rPr>
        <w:t xml:space="preserve"> 28 июня 2022 г. № 135</w:t>
      </w:r>
      <w:r w:rsidRPr="00303BF4">
        <w:rPr>
          <w:sz w:val="28"/>
          <w:szCs w:val="28"/>
        </w:rPr>
        <w:t xml:space="preserve"> </w:t>
      </w:r>
      <w:r w:rsidR="009B5824">
        <w:rPr>
          <w:sz w:val="28"/>
          <w:szCs w:val="28"/>
        </w:rPr>
        <w:t>(в ред</w:t>
      </w:r>
      <w:proofErr w:type="gramEnd"/>
      <w:r w:rsidR="009B5824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13»</w:t>
      </w:r>
      <w:r w:rsidRPr="00303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2023 г. </w:t>
      </w:r>
      <w:proofErr w:type="gramEnd"/>
      <w:r>
        <w:rPr>
          <w:sz w:val="28"/>
          <w:szCs w:val="28"/>
        </w:rPr>
        <w:t>№ 07</w:t>
      </w:r>
      <w:r w:rsidR="009B582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303BF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  <w:bookmarkStart w:id="0" w:name="_GoBack"/>
      <w:bookmarkEnd w:id="0"/>
    </w:p>
    <w:p w:rsidR="009017A7" w:rsidRDefault="009017A7" w:rsidP="009017A7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FB1926">
        <w:rPr>
          <w:color w:val="000000"/>
          <w:sz w:val="28"/>
          <w:szCs w:val="28"/>
        </w:rPr>
        <w:t xml:space="preserve">1) </w:t>
      </w:r>
      <w:r w:rsidRPr="000341B1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девятом</w:t>
      </w:r>
      <w:r w:rsidRPr="000341B1">
        <w:rPr>
          <w:sz w:val="28"/>
          <w:szCs w:val="28"/>
        </w:rPr>
        <w:t xml:space="preserve"> </w:t>
      </w:r>
      <w:r w:rsidRPr="0018444C">
        <w:rPr>
          <w:sz w:val="28"/>
          <w:szCs w:val="28"/>
        </w:rPr>
        <w:t>пункт</w:t>
      </w:r>
      <w:r>
        <w:rPr>
          <w:sz w:val="28"/>
          <w:szCs w:val="28"/>
        </w:rPr>
        <w:t>а 1.2:</w:t>
      </w:r>
    </w:p>
    <w:p w:rsidR="009017A7" w:rsidRDefault="009017A7" w:rsidP="009017A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Pr="007E7065">
        <w:rPr>
          <w:sz w:val="28"/>
          <w:szCs w:val="28"/>
        </w:rPr>
        <w:t>за границами населенного пункта» исключить;</w:t>
      </w:r>
    </w:p>
    <w:p w:rsidR="009017A7" w:rsidRPr="00282507" w:rsidRDefault="009017A7" w:rsidP="009017A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слова «в 2022 году» заменить словами «в 2022 и 2023 годах»;</w:t>
      </w:r>
    </w:p>
    <w:p w:rsidR="009017A7" w:rsidRPr="00BF7978" w:rsidRDefault="009017A7" w:rsidP="009017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978">
        <w:rPr>
          <w:sz w:val="28"/>
          <w:szCs w:val="28"/>
        </w:rPr>
        <w:t>2) в пункте 2.4.2:</w:t>
      </w:r>
    </w:p>
    <w:p w:rsidR="009017A7" w:rsidRDefault="009017A7" w:rsidP="009017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7978">
        <w:rPr>
          <w:sz w:val="28"/>
          <w:szCs w:val="28"/>
        </w:rPr>
        <w:t xml:space="preserve">- в абзаце первом слова «не более чем 30 дней» заменить словами «не </w:t>
      </w:r>
      <w:r w:rsidRPr="00BF7978">
        <w:rPr>
          <w:sz w:val="28"/>
          <w:szCs w:val="28"/>
        </w:rPr>
        <w:lastRenderedPageBreak/>
        <w:t>более чем 20 дней»;</w:t>
      </w:r>
    </w:p>
    <w:p w:rsidR="009017A7" w:rsidRDefault="009017A7" w:rsidP="009017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 слова «</w:t>
      </w:r>
      <w:r w:rsidRPr="00D92D96">
        <w:rPr>
          <w:sz w:val="28"/>
          <w:szCs w:val="28"/>
        </w:rPr>
        <w:t xml:space="preserve">не позднее </w:t>
      </w:r>
      <w:r w:rsidRPr="00BF7978">
        <w:rPr>
          <w:sz w:val="28"/>
          <w:szCs w:val="28"/>
        </w:rPr>
        <w:t>45</w:t>
      </w:r>
      <w:r>
        <w:rPr>
          <w:sz w:val="28"/>
          <w:szCs w:val="28"/>
        </w:rPr>
        <w:t xml:space="preserve"> дней» заменить словами «</w:t>
      </w:r>
      <w:r w:rsidRPr="00D92D96">
        <w:rPr>
          <w:sz w:val="28"/>
          <w:szCs w:val="28"/>
        </w:rPr>
        <w:t xml:space="preserve">не </w:t>
      </w:r>
      <w:r w:rsidRPr="00BF7978">
        <w:rPr>
          <w:sz w:val="28"/>
          <w:szCs w:val="28"/>
        </w:rPr>
        <w:t>позднее 35</w:t>
      </w:r>
      <w:r>
        <w:rPr>
          <w:sz w:val="28"/>
          <w:szCs w:val="28"/>
        </w:rPr>
        <w:t xml:space="preserve"> дней»;</w:t>
      </w:r>
    </w:p>
    <w:p w:rsidR="009017A7" w:rsidRDefault="009017A7" w:rsidP="009017A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2.4.3 </w:t>
      </w:r>
      <w:r w:rsidRPr="00C23972">
        <w:rPr>
          <w:sz w:val="28"/>
          <w:szCs w:val="28"/>
        </w:rPr>
        <w:t>слова «не более чем 30 дней» заменить словами «не более чем 20 дней»;</w:t>
      </w:r>
    </w:p>
    <w:p w:rsidR="009017A7" w:rsidRPr="00282507" w:rsidRDefault="009017A7" w:rsidP="009017A7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абзацах первом, пятом пункта 2.4.4, абзаце шестнадцатом пункта 2.5 слова «в 2022 году» заменить словами «в 2022 и 2023 годах»;</w:t>
      </w:r>
    </w:p>
    <w:p w:rsidR="009017A7" w:rsidRDefault="009017A7" w:rsidP="00901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абзаце втором пункта 3.6.1 слова «30 дневного срока» заменить словами «20 дневного срока»;</w:t>
      </w:r>
    </w:p>
    <w:p w:rsidR="009017A7" w:rsidRDefault="009017A7" w:rsidP="009017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в абзаце первом пункта 3.6.13 слова «16 дней» заменить словами «6 дней»;</w:t>
      </w:r>
    </w:p>
    <w:p w:rsidR="009017A7" w:rsidRDefault="009017A7" w:rsidP="009017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в пункте 3.10.8 слова «17 дней» заменить словами «7 дней»;</w:t>
      </w:r>
    </w:p>
    <w:p w:rsidR="009017A7" w:rsidRDefault="009017A7" w:rsidP="009017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306C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3.11.5</w:t>
      </w:r>
      <w:r w:rsidRPr="007A555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017A7" w:rsidRPr="007A5559" w:rsidRDefault="009017A7" w:rsidP="009017A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4EF4">
        <w:rPr>
          <w:sz w:val="28"/>
          <w:szCs w:val="28"/>
        </w:rPr>
        <w:t xml:space="preserve">3.11.5. </w:t>
      </w:r>
      <w:r w:rsidRPr="007A5559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9017A7" w:rsidRPr="007A5559" w:rsidRDefault="009017A7" w:rsidP="009017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:rsidR="001C18EB" w:rsidRDefault="009017A7" w:rsidP="009B582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5559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9017A7" w:rsidRPr="00164EF4" w:rsidRDefault="009017A7" w:rsidP="00901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9017A7" w:rsidRPr="00164EF4" w:rsidRDefault="009017A7" w:rsidP="00901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</w:t>
      </w:r>
      <w:r>
        <w:rPr>
          <w:sz w:val="28"/>
          <w:szCs w:val="28"/>
        </w:rPr>
        <w:t xml:space="preserve"> </w:t>
      </w:r>
      <w:r w:rsidRPr="00164EF4">
        <w:rPr>
          <w:sz w:val="28"/>
          <w:szCs w:val="28"/>
        </w:rPr>
        <w:t>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9017A7" w:rsidRPr="006B010B" w:rsidRDefault="009017A7" w:rsidP="001C18EB">
      <w:pPr>
        <w:pStyle w:val="a3"/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</w:t>
      </w:r>
      <w:r w:rsidR="001C18EB">
        <w:rPr>
          <w:sz w:val="28"/>
          <w:szCs w:val="28"/>
        </w:rPr>
        <w:t>оссийской Федерации)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B6872" w:rsidRDefault="00041E82" w:rsidP="00901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</w:t>
      </w:r>
    </w:p>
    <w:p w:rsidR="00041E82" w:rsidRDefault="00041E82" w:rsidP="00041E82">
      <w:pPr>
        <w:pStyle w:val="a3"/>
        <w:jc w:val="both"/>
        <w:rPr>
          <w:sz w:val="28"/>
          <w:szCs w:val="28"/>
        </w:rPr>
      </w:pPr>
    </w:p>
    <w:p w:rsidR="00041E82" w:rsidRDefault="00BB6872" w:rsidP="00BB6872">
      <w:pPr>
        <w:suppressAutoHyphens/>
        <w:rPr>
          <w:rFonts w:eastAsia="Times New Roman"/>
          <w:sz w:val="28"/>
          <w:szCs w:val="28"/>
          <w:lang w:eastAsia="ar-SA"/>
        </w:rPr>
      </w:pPr>
      <w:r w:rsidRPr="00665451">
        <w:rPr>
          <w:rFonts w:eastAsia="Times New Roman"/>
          <w:sz w:val="28"/>
          <w:szCs w:val="28"/>
          <w:lang w:eastAsia="ar-SA"/>
        </w:rPr>
        <w:t>Глава городского поселения</w:t>
      </w:r>
    </w:p>
    <w:p w:rsidR="00041E82" w:rsidRDefault="00BB6872" w:rsidP="00BB6872">
      <w:pPr>
        <w:suppressAutoHyphens/>
        <w:rPr>
          <w:rFonts w:eastAsia="Times New Roman"/>
          <w:sz w:val="28"/>
          <w:szCs w:val="28"/>
          <w:lang w:eastAsia="ar-SA"/>
        </w:rPr>
      </w:pPr>
      <w:r w:rsidRPr="00665451">
        <w:rPr>
          <w:rFonts w:eastAsia="Times New Roman"/>
          <w:sz w:val="28"/>
          <w:szCs w:val="28"/>
          <w:lang w:eastAsia="ar-SA"/>
        </w:rPr>
        <w:t xml:space="preserve">город Серафимович </w:t>
      </w:r>
    </w:p>
    <w:p w:rsidR="00BB6872" w:rsidRPr="00665451" w:rsidRDefault="00BB6872" w:rsidP="00BB6872">
      <w:pPr>
        <w:suppressAutoHyphens/>
        <w:rPr>
          <w:rFonts w:eastAsia="Times New Roman"/>
          <w:sz w:val="28"/>
          <w:szCs w:val="28"/>
          <w:lang w:eastAsia="ar-SA"/>
        </w:rPr>
      </w:pPr>
      <w:r w:rsidRPr="00665451">
        <w:rPr>
          <w:rFonts w:eastAsia="Times New Roman"/>
          <w:sz w:val="28"/>
          <w:szCs w:val="28"/>
          <w:lang w:eastAsia="ar-SA"/>
        </w:rPr>
        <w:t xml:space="preserve">Волгоградской области          </w:t>
      </w:r>
      <w:r w:rsidR="00041E82">
        <w:rPr>
          <w:rFonts w:eastAsia="Times New Roman"/>
          <w:sz w:val="28"/>
          <w:szCs w:val="28"/>
          <w:lang w:eastAsia="ar-SA"/>
        </w:rPr>
        <w:t xml:space="preserve">                             </w:t>
      </w:r>
      <w:r w:rsidRPr="00665451">
        <w:rPr>
          <w:rFonts w:eastAsia="Times New Roman"/>
          <w:sz w:val="28"/>
          <w:szCs w:val="28"/>
          <w:lang w:eastAsia="ar-SA"/>
        </w:rPr>
        <w:t xml:space="preserve">                       Т.Н. Ильина</w:t>
      </w:r>
    </w:p>
    <w:p w:rsidR="00896593" w:rsidRDefault="00896593"/>
    <w:sectPr w:rsidR="0089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19" w:rsidRDefault="00AB7C19" w:rsidP="00C7518B">
      <w:r>
        <w:separator/>
      </w:r>
    </w:p>
  </w:endnote>
  <w:endnote w:type="continuationSeparator" w:id="0">
    <w:p w:rsidR="00AB7C19" w:rsidRDefault="00AB7C19" w:rsidP="00C7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19" w:rsidRDefault="00AB7C19" w:rsidP="00C7518B">
      <w:r>
        <w:separator/>
      </w:r>
    </w:p>
  </w:footnote>
  <w:footnote w:type="continuationSeparator" w:id="0">
    <w:p w:rsidR="00AB7C19" w:rsidRDefault="00AB7C19" w:rsidP="00C7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72"/>
    <w:rsid w:val="00041E82"/>
    <w:rsid w:val="001C18EB"/>
    <w:rsid w:val="00226F41"/>
    <w:rsid w:val="003A11ED"/>
    <w:rsid w:val="003C08E9"/>
    <w:rsid w:val="006B010B"/>
    <w:rsid w:val="00896593"/>
    <w:rsid w:val="009017A7"/>
    <w:rsid w:val="00902132"/>
    <w:rsid w:val="009B5824"/>
    <w:rsid w:val="00AB7C19"/>
    <w:rsid w:val="00AE211A"/>
    <w:rsid w:val="00B51D34"/>
    <w:rsid w:val="00BB6872"/>
    <w:rsid w:val="00C73091"/>
    <w:rsid w:val="00C7518B"/>
    <w:rsid w:val="00F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note text"/>
    <w:basedOn w:val="a"/>
    <w:link w:val="a5"/>
    <w:semiHidden/>
    <w:rsid w:val="00C7518B"/>
    <w:pPr>
      <w:suppressAutoHyphens/>
    </w:pPr>
    <w:rPr>
      <w:rFonts w:eastAsia="Times New Roman"/>
      <w:lang w:eastAsia="ar-SA"/>
    </w:rPr>
  </w:style>
  <w:style w:type="character" w:customStyle="1" w:styleId="a5">
    <w:name w:val="Текст сноски Знак"/>
    <w:basedOn w:val="a0"/>
    <w:link w:val="a4"/>
    <w:semiHidden/>
    <w:rsid w:val="00C751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C7518B"/>
    <w:rPr>
      <w:vertAlign w:val="superscript"/>
    </w:rPr>
  </w:style>
  <w:style w:type="paragraph" w:customStyle="1" w:styleId="ConsPlusNormal">
    <w:name w:val="ConsPlusNormal"/>
    <w:link w:val="ConsPlusNormal0"/>
    <w:rsid w:val="00041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1E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11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9017A7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901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C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note text"/>
    <w:basedOn w:val="a"/>
    <w:link w:val="a5"/>
    <w:semiHidden/>
    <w:rsid w:val="00C7518B"/>
    <w:pPr>
      <w:suppressAutoHyphens/>
    </w:pPr>
    <w:rPr>
      <w:rFonts w:eastAsia="Times New Roman"/>
      <w:lang w:eastAsia="ar-SA"/>
    </w:rPr>
  </w:style>
  <w:style w:type="character" w:customStyle="1" w:styleId="a5">
    <w:name w:val="Текст сноски Знак"/>
    <w:basedOn w:val="a0"/>
    <w:link w:val="a4"/>
    <w:semiHidden/>
    <w:rsid w:val="00C751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C7518B"/>
    <w:rPr>
      <w:vertAlign w:val="superscript"/>
    </w:rPr>
  </w:style>
  <w:style w:type="paragraph" w:customStyle="1" w:styleId="ConsPlusNormal">
    <w:name w:val="ConsPlusNormal"/>
    <w:link w:val="ConsPlusNormal0"/>
    <w:rsid w:val="00041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1E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A11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9017A7"/>
    <w:pPr>
      <w:jc w:val="both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901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C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8</cp:revision>
  <dcterms:created xsi:type="dcterms:W3CDTF">2023-04-24T12:27:00Z</dcterms:created>
  <dcterms:modified xsi:type="dcterms:W3CDTF">2023-04-26T08:37:00Z</dcterms:modified>
</cp:coreProperties>
</file>