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E0" w:rsidRPr="00BE22E0" w:rsidRDefault="00BE22E0" w:rsidP="00BE22E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22E0">
        <w:rPr>
          <w:rFonts w:ascii="Times New Roman" w:hAnsi="Times New Roman" w:cs="Times New Roman"/>
          <w:bCs/>
          <w:sz w:val="24"/>
          <w:szCs w:val="24"/>
        </w:rPr>
        <w:t xml:space="preserve">Правовыми основаниями для предоставления муниципальной услуги «предоставление земельных участков, находящихся в муниципальной собственности и земельных участков, государственная собственность на которые не разграничена, в постоянное (бессрочное) пользование»  являются следующие нормативные правовые акты: </w:t>
      </w:r>
    </w:p>
    <w:p w:rsidR="00BE22E0" w:rsidRPr="00BE22E0" w:rsidRDefault="00BE22E0" w:rsidP="00BE22E0">
      <w:pPr>
        <w:spacing w:after="0"/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E0">
        <w:rPr>
          <w:rFonts w:ascii="Times New Roman" w:hAnsi="Times New Roman" w:cs="Times New Roman"/>
          <w:sz w:val="24"/>
          <w:szCs w:val="24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  <w:proofErr w:type="gramEnd"/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 xml:space="preserve">         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№ 200);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BE22E0" w:rsidRPr="00BE22E0" w:rsidRDefault="00BE22E0" w:rsidP="00BE22E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E0">
        <w:rPr>
          <w:rFonts w:ascii="Times New Roman" w:hAnsi="Times New Roman" w:cs="Times New Roman"/>
          <w:sz w:val="24"/>
          <w:szCs w:val="24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BE22E0" w:rsidRPr="00BE22E0" w:rsidRDefault="00BE22E0" w:rsidP="00BE22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E0">
        <w:rPr>
          <w:rFonts w:ascii="Times New Roman" w:hAnsi="Times New Roman" w:cs="Times New Roman"/>
          <w:sz w:val="24"/>
          <w:szCs w:val="24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2E0">
        <w:rPr>
          <w:rFonts w:ascii="Times New Roman" w:hAnsi="Times New Roman" w:cs="Times New Roman"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22E0">
        <w:rPr>
          <w:rFonts w:ascii="Times New Roman" w:hAnsi="Times New Roman" w:cs="Times New Roman"/>
          <w:sz w:val="24"/>
          <w:szCs w:val="24"/>
        </w:rPr>
        <w:t>http://www.pravo.gov.ru, 27.02.2015);</w:t>
      </w:r>
      <w:proofErr w:type="gramEnd"/>
    </w:p>
    <w:p w:rsidR="00BE22E0" w:rsidRPr="00BE22E0" w:rsidRDefault="00BE22E0" w:rsidP="00BE22E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2E0">
        <w:rPr>
          <w:rFonts w:ascii="Times New Roman" w:hAnsi="Times New Roman" w:cs="Times New Roman"/>
          <w:sz w:val="24"/>
          <w:szCs w:val="24"/>
        </w:rPr>
        <w:t xml:space="preserve">приказ Федеральной службы государственной регистрации, кадастра и картографии от 02.09.2020 № </w:t>
      </w:r>
      <w:proofErr w:type="gramStart"/>
      <w:r w:rsidRPr="00BE22E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>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BE22E0" w:rsidRPr="00BE22E0" w:rsidRDefault="00BE22E0" w:rsidP="00BE22E0">
      <w:pPr>
        <w:pStyle w:val="ConsPlusNormal0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22E0">
        <w:rPr>
          <w:rFonts w:ascii="Times New Roman" w:hAnsi="Times New Roman" w:cs="Times New Roman"/>
          <w:sz w:val="24"/>
          <w:szCs w:val="24"/>
        </w:rPr>
        <w:t>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 xml:space="preserve"> информации http://www.pravo.gov.ru, 13.11.2015, «</w:t>
      </w:r>
      <w:proofErr w:type="gramStart"/>
      <w:r w:rsidRPr="00BE22E0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BE22E0">
        <w:rPr>
          <w:rFonts w:ascii="Times New Roman" w:hAnsi="Times New Roman" w:cs="Times New Roman"/>
          <w:sz w:val="24"/>
          <w:szCs w:val="24"/>
        </w:rPr>
        <w:t xml:space="preserve"> правда», № 175, 17.11.2015);</w:t>
      </w:r>
    </w:p>
    <w:p w:rsidR="00ED1E84" w:rsidRDefault="00ED1E84" w:rsidP="00ED1E84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городского поселения город Серафимович Волгоградской области;</w:t>
      </w:r>
    </w:p>
    <w:p w:rsidR="00BE22E0" w:rsidRPr="00BE22E0" w:rsidRDefault="00BE22E0" w:rsidP="00BE22E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ab/>
        <w:t>постановление Правительства Российской Федерации от 07.06.2022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</w:t>
      </w:r>
      <w:r w:rsidR="00CF6902">
        <w:rPr>
          <w:rFonts w:ascii="Times New Roman" w:hAnsi="Times New Roman" w:cs="Times New Roman"/>
          <w:bCs/>
          <w:sz w:val="24"/>
          <w:szCs w:val="24"/>
        </w:rPr>
        <w:t xml:space="preserve"> (далее –</w:t>
      </w:r>
      <w:r w:rsidR="00A266F3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CF6902">
        <w:rPr>
          <w:rFonts w:ascii="Times New Roman" w:hAnsi="Times New Roman" w:cs="Times New Roman"/>
          <w:bCs/>
          <w:sz w:val="24"/>
          <w:szCs w:val="24"/>
        </w:rPr>
        <w:t xml:space="preserve">остановление </w:t>
      </w:r>
      <w:r w:rsidR="00A266F3">
        <w:rPr>
          <w:rFonts w:ascii="Times New Roman" w:hAnsi="Times New Roman" w:cs="Times New Roman"/>
          <w:bCs/>
          <w:sz w:val="24"/>
          <w:szCs w:val="24"/>
        </w:rPr>
        <w:t>№ 1040, ФГИС ЕЦП НСПД)</w:t>
      </w:r>
    </w:p>
    <w:p w:rsidR="00BE22E0" w:rsidRPr="00BE22E0" w:rsidRDefault="00BE22E0" w:rsidP="00BE2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21F3" w:rsidRPr="00BE22E0" w:rsidRDefault="009821F3" w:rsidP="00BE22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821F3" w:rsidRPr="00BE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47"/>
    <w:rsid w:val="009821F3"/>
    <w:rsid w:val="00A266F3"/>
    <w:rsid w:val="00BA5847"/>
    <w:rsid w:val="00BE22E0"/>
    <w:rsid w:val="00CF6902"/>
    <w:rsid w:val="00ED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E22E0"/>
    <w:rPr>
      <w:rFonts w:ascii="Arial" w:hAnsi="Arial" w:cs="Arial"/>
    </w:rPr>
  </w:style>
  <w:style w:type="paragraph" w:customStyle="1" w:styleId="ConsPlusNormal0">
    <w:name w:val="ConsPlusNormal"/>
    <w:link w:val="ConsPlusNormal"/>
    <w:rsid w:val="00BE22E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E22E0"/>
    <w:rPr>
      <w:rFonts w:ascii="Arial" w:hAnsi="Arial" w:cs="Arial"/>
    </w:rPr>
  </w:style>
  <w:style w:type="paragraph" w:customStyle="1" w:styleId="ConsPlusNormal0">
    <w:name w:val="ConsPlusNormal"/>
    <w:link w:val="ConsPlusNormal"/>
    <w:rsid w:val="00BE22E0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4</cp:revision>
  <dcterms:created xsi:type="dcterms:W3CDTF">2025-07-11T07:57:00Z</dcterms:created>
  <dcterms:modified xsi:type="dcterms:W3CDTF">2025-07-11T08:48:00Z</dcterms:modified>
</cp:coreProperties>
</file>